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B060D" w14:textId="77777777" w:rsidR="001D0ED0" w:rsidRPr="00345B35" w:rsidRDefault="001D0ED0" w:rsidP="001D0ED0">
      <w:pPr>
        <w:shd w:val="clear" w:color="auto" w:fill="FFFFFF"/>
        <w:spacing w:before="300" w:after="450" w:line="240" w:lineRule="auto"/>
        <w:outlineLvl w:val="1"/>
        <w:rPr>
          <w:rFonts w:ascii="Times New Roman" w:eastAsia="Times New Roman" w:hAnsi="Times New Roman" w:cs="Times New Roman"/>
          <w:b/>
          <w:bCs/>
          <w:color w:val="D51100"/>
          <w:kern w:val="0"/>
          <w:sz w:val="36"/>
          <w:szCs w:val="36"/>
          <w:lang w:eastAsia="cs-CZ"/>
          <w14:ligatures w14:val="none"/>
        </w:rPr>
      </w:pPr>
      <w:r w:rsidRPr="00345B35">
        <w:rPr>
          <w:rFonts w:ascii="Times New Roman" w:eastAsia="Times New Roman" w:hAnsi="Times New Roman" w:cs="Times New Roman"/>
          <w:b/>
          <w:bCs/>
          <w:color w:val="D51100"/>
          <w:kern w:val="0"/>
          <w:sz w:val="36"/>
          <w:szCs w:val="36"/>
          <w:lang w:eastAsia="cs-CZ"/>
          <w14:ligatures w14:val="none"/>
        </w:rPr>
        <w:t>Uzavření manželství</w:t>
      </w:r>
    </w:p>
    <w:p w14:paraId="2EB40940" w14:textId="77777777" w:rsidR="001D0ED0" w:rsidRPr="00345B35" w:rsidRDefault="001D0ED0" w:rsidP="001D0ED0">
      <w:pPr>
        <w:spacing w:before="375" w:after="210" w:line="240" w:lineRule="auto"/>
        <w:outlineLvl w:val="2"/>
        <w:rPr>
          <w:rFonts w:ascii="Times New Roman" w:eastAsia="Times New Roman" w:hAnsi="Times New Roman" w:cs="Times New Roman"/>
          <w:b/>
          <w:bCs/>
          <w:caps/>
          <w:color w:val="4A4A4A"/>
          <w:kern w:val="0"/>
          <w:sz w:val="27"/>
          <w:szCs w:val="27"/>
          <w:lang w:eastAsia="cs-CZ"/>
          <w14:ligatures w14:val="none"/>
        </w:rPr>
      </w:pPr>
      <w:r w:rsidRPr="00345B35">
        <w:rPr>
          <w:rFonts w:ascii="Times New Roman" w:eastAsia="Times New Roman" w:hAnsi="Times New Roman" w:cs="Times New Roman"/>
          <w:b/>
          <w:bCs/>
          <w:caps/>
          <w:color w:val="4A4A4A"/>
          <w:kern w:val="0"/>
          <w:sz w:val="27"/>
          <w:szCs w:val="27"/>
          <w:lang w:eastAsia="cs-CZ"/>
          <w14:ligatures w14:val="none"/>
        </w:rPr>
        <w:t>POTŘEBNÉ INFORMACE I POŽADOVANÉ DOKUMENTY PŘEDKLÁDANÉ SNOUBENCI K UZAVŘENÍ MANŽELSTVÍ ZVEŘEJŇUJE MINISTERSTVO VNITRA, VIZ </w:t>
      </w:r>
      <w:hyperlink r:id="rId5" w:history="1">
        <w:r w:rsidRPr="00345B35">
          <w:rPr>
            <w:rFonts w:ascii="Times New Roman" w:eastAsia="Times New Roman" w:hAnsi="Times New Roman" w:cs="Times New Roman"/>
            <w:b/>
            <w:bCs/>
            <w:caps/>
            <w:color w:val="FF0000"/>
            <w:kern w:val="0"/>
            <w:sz w:val="27"/>
            <w:szCs w:val="27"/>
            <w:u w:val="single"/>
            <w:lang w:eastAsia="cs-CZ"/>
            <w14:ligatures w14:val="none"/>
          </w:rPr>
          <w:t>OBČAN NA ÚŘADĚ</w:t>
        </w:r>
      </w:hyperlink>
      <w:r w:rsidRPr="00345B35">
        <w:rPr>
          <w:rFonts w:ascii="Times New Roman" w:eastAsia="Times New Roman" w:hAnsi="Times New Roman" w:cs="Times New Roman"/>
          <w:b/>
          <w:bCs/>
          <w:caps/>
          <w:color w:val="4A4A4A"/>
          <w:kern w:val="0"/>
          <w:sz w:val="27"/>
          <w:szCs w:val="27"/>
          <w:lang w:eastAsia="cs-CZ"/>
          <w14:ligatures w14:val="none"/>
        </w:rPr>
        <w:t>.</w:t>
      </w:r>
    </w:p>
    <w:p w14:paraId="4BD39EA3" w14:textId="77777777" w:rsidR="001D0ED0" w:rsidRPr="00345B35" w:rsidRDefault="001D0ED0" w:rsidP="001D0ED0">
      <w:pPr>
        <w:shd w:val="clear" w:color="auto" w:fill="FFFFFF"/>
        <w:spacing w:before="120" w:after="0" w:line="240" w:lineRule="auto"/>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b/>
          <w:bCs/>
          <w:color w:val="000000"/>
          <w:kern w:val="0"/>
          <w:sz w:val="24"/>
          <w:szCs w:val="24"/>
          <w:lang w:eastAsia="cs-CZ"/>
          <w14:ligatures w14:val="none"/>
        </w:rPr>
        <w:t>Před započetím předsvatebních příprav si rezervujte termín svatby na příslušném matričním úřadu.</w:t>
      </w:r>
    </w:p>
    <w:p w14:paraId="268F0828" w14:textId="77777777" w:rsidR="001D0ED0" w:rsidRPr="00345B35" w:rsidRDefault="00000000" w:rsidP="001D0ED0">
      <w:pPr>
        <w:shd w:val="clear" w:color="auto" w:fill="FFFFFF"/>
        <w:spacing w:before="120" w:after="120" w:line="240" w:lineRule="auto"/>
        <w:rPr>
          <w:rFonts w:ascii="Times New Roman" w:eastAsia="Times New Roman" w:hAnsi="Times New Roman" w:cs="Times New Roman"/>
          <w:color w:val="000000"/>
          <w:kern w:val="0"/>
          <w:sz w:val="24"/>
          <w:szCs w:val="24"/>
          <w:lang w:eastAsia="cs-CZ"/>
          <w14:ligatures w14:val="none"/>
        </w:rPr>
      </w:pPr>
      <w:r>
        <w:rPr>
          <w:rFonts w:ascii="Times New Roman" w:eastAsia="Times New Roman" w:hAnsi="Times New Roman" w:cs="Times New Roman"/>
          <w:color w:val="000000"/>
          <w:kern w:val="0"/>
          <w:sz w:val="24"/>
          <w:szCs w:val="24"/>
          <w:lang w:eastAsia="cs-CZ"/>
          <w14:ligatures w14:val="none"/>
        </w:rPr>
        <w:pict w14:anchorId="76451888">
          <v:rect id="_x0000_i1025" style="width:532.3pt;height:.75pt" o:hrpct="0" o:hralign="center" o:hrstd="t" o:hrnoshade="t" o:hr="t" fillcolor="#ddd" stroked="f"/>
        </w:pict>
      </w:r>
    </w:p>
    <w:p w14:paraId="5838B295" w14:textId="77777777" w:rsidR="001D0ED0" w:rsidRPr="00345B35" w:rsidRDefault="001D0ED0" w:rsidP="001D0ED0">
      <w:pPr>
        <w:shd w:val="clear" w:color="auto" w:fill="FFFFFF"/>
        <w:spacing w:before="120" w:after="0" w:line="240" w:lineRule="auto"/>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Na území České republiky lze uzavřít manželství formou občanského nebo církevního sňatku.</w:t>
      </w:r>
    </w:p>
    <w:p w14:paraId="1227E5FC" w14:textId="77777777" w:rsidR="001D0ED0" w:rsidRPr="00345B35" w:rsidRDefault="001D0ED0" w:rsidP="001D0ED0">
      <w:pPr>
        <w:shd w:val="clear" w:color="auto" w:fill="FFFFFF"/>
        <w:spacing w:before="120" w:after="0" w:line="240" w:lineRule="auto"/>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Manželství vzniká svobodným a úplný souhlasným projevem vůle snoubenců (muže a ženy, kteří hodlají vstoupit do manželství), že spolu vstupují do manželství. Svatební obřad je veřejný a slavnostní a činí se v přítomnosti dvou svědků.</w:t>
      </w:r>
    </w:p>
    <w:p w14:paraId="1FAE9E95" w14:textId="77777777" w:rsidR="001D0ED0" w:rsidRPr="00345B35" w:rsidRDefault="001D0ED0" w:rsidP="001D0ED0">
      <w:pPr>
        <w:shd w:val="clear" w:color="auto" w:fill="FFFFFF"/>
        <w:spacing w:before="120" w:after="0" w:line="240" w:lineRule="auto"/>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Prohlášení snoubenců, že spolu vstupují do manželství, musí být učiněno v přítomnosti matrikáře matričního úřadu, v jehož správním obvodu se manželství uzavírá. Tento požadavek se považuje za splněný, pokud má oddávající odbornou způsobilost matrikáře. V takovém případě snoubenci musí oddávajícímu předložit osvědčení, že splnili všechny požadavky pro uzavření sňatku. Toto osvědčení vydává příslušný matriční úřad.</w:t>
      </w:r>
    </w:p>
    <w:p w14:paraId="09069026" w14:textId="586B4504" w:rsidR="001D0ED0" w:rsidRPr="00345B35" w:rsidRDefault="001D0ED0" w:rsidP="001D0ED0">
      <w:pPr>
        <w:shd w:val="clear" w:color="auto" w:fill="FFFFFF"/>
        <w:spacing w:before="120" w:after="0" w:line="240" w:lineRule="auto"/>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b/>
          <w:bCs/>
          <w:color w:val="000000"/>
          <w:kern w:val="0"/>
          <w:sz w:val="24"/>
          <w:szCs w:val="24"/>
          <w:lang w:eastAsia="cs-CZ"/>
          <w14:ligatures w14:val="none"/>
        </w:rPr>
        <w:t xml:space="preserve">Do matričního obvodu </w:t>
      </w:r>
      <w:r w:rsidR="00C462E0" w:rsidRPr="00345B35">
        <w:rPr>
          <w:rFonts w:ascii="Times New Roman" w:eastAsia="Times New Roman" w:hAnsi="Times New Roman" w:cs="Times New Roman"/>
          <w:b/>
          <w:bCs/>
          <w:color w:val="000000"/>
          <w:kern w:val="0"/>
          <w:sz w:val="24"/>
          <w:szCs w:val="24"/>
          <w:lang w:eastAsia="cs-CZ"/>
          <w14:ligatures w14:val="none"/>
        </w:rPr>
        <w:t>Úřadu městyse Budišov</w:t>
      </w:r>
      <w:r w:rsidRPr="00345B35">
        <w:rPr>
          <w:rFonts w:ascii="Times New Roman" w:eastAsia="Times New Roman" w:hAnsi="Times New Roman" w:cs="Times New Roman"/>
          <w:b/>
          <w:bCs/>
          <w:color w:val="000000"/>
          <w:kern w:val="0"/>
          <w:sz w:val="24"/>
          <w:szCs w:val="24"/>
          <w:lang w:eastAsia="cs-CZ"/>
          <w14:ligatures w14:val="none"/>
        </w:rPr>
        <w:t xml:space="preserve"> náleží obce:</w:t>
      </w:r>
      <w:r w:rsidRPr="00345B35">
        <w:rPr>
          <w:rFonts w:ascii="Times New Roman" w:eastAsia="Times New Roman" w:hAnsi="Times New Roman" w:cs="Times New Roman"/>
          <w:color w:val="000000"/>
          <w:kern w:val="0"/>
          <w:sz w:val="24"/>
          <w:szCs w:val="24"/>
          <w:lang w:eastAsia="cs-CZ"/>
          <w14:ligatures w14:val="none"/>
        </w:rPr>
        <w:t> </w:t>
      </w:r>
      <w:r w:rsidR="00C462E0" w:rsidRPr="00345B35">
        <w:rPr>
          <w:rFonts w:ascii="Times New Roman" w:eastAsia="Times New Roman" w:hAnsi="Times New Roman" w:cs="Times New Roman"/>
          <w:color w:val="000000"/>
          <w:kern w:val="0"/>
          <w:sz w:val="24"/>
          <w:szCs w:val="24"/>
          <w:lang w:eastAsia="cs-CZ"/>
          <w14:ligatures w14:val="none"/>
        </w:rPr>
        <w:t>Budišov, Hodov, Kamenná, Nárameč, Pozďatín, Pyšel, Rohy, Studnice,</w:t>
      </w:r>
      <w:r w:rsidRPr="00345B35">
        <w:rPr>
          <w:rFonts w:ascii="Times New Roman" w:eastAsia="Times New Roman" w:hAnsi="Times New Roman" w:cs="Times New Roman"/>
          <w:color w:val="000000"/>
          <w:kern w:val="0"/>
          <w:sz w:val="24"/>
          <w:szCs w:val="24"/>
          <w:lang w:eastAsia="cs-CZ"/>
          <w14:ligatures w14:val="none"/>
        </w:rPr>
        <w:t> </w:t>
      </w:r>
      <w:r w:rsidR="00C462E0" w:rsidRPr="00345B35">
        <w:rPr>
          <w:rFonts w:ascii="Times New Roman" w:eastAsia="Times New Roman" w:hAnsi="Times New Roman" w:cs="Times New Roman"/>
          <w:color w:val="000000"/>
          <w:kern w:val="0"/>
          <w:sz w:val="24"/>
          <w:szCs w:val="24"/>
          <w:lang w:eastAsia="cs-CZ"/>
          <w14:ligatures w14:val="none"/>
        </w:rPr>
        <w:t>Valdíkov.</w:t>
      </w:r>
    </w:p>
    <w:p w14:paraId="0D3DBA2C" w14:textId="07AC0FB2" w:rsidR="001D0ED0" w:rsidRPr="00345B35" w:rsidRDefault="001D0ED0" w:rsidP="001D0ED0">
      <w:pPr>
        <w:shd w:val="clear" w:color="auto" w:fill="FFFFFF"/>
        <w:spacing w:before="120" w:after="0" w:line="240" w:lineRule="auto"/>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b/>
          <w:bCs/>
          <w:color w:val="000000"/>
          <w:kern w:val="0"/>
          <w:sz w:val="24"/>
          <w:szCs w:val="24"/>
          <w:lang w:eastAsia="cs-CZ"/>
          <w14:ligatures w14:val="none"/>
        </w:rPr>
        <w:t>Občanský sňatek</w:t>
      </w:r>
      <w:r w:rsidRPr="00345B35">
        <w:rPr>
          <w:rFonts w:ascii="Times New Roman" w:eastAsia="Times New Roman" w:hAnsi="Times New Roman" w:cs="Times New Roman"/>
          <w:color w:val="000000"/>
          <w:kern w:val="0"/>
          <w:sz w:val="24"/>
          <w:szCs w:val="24"/>
          <w:lang w:eastAsia="cs-CZ"/>
          <w14:ligatures w14:val="none"/>
        </w:rPr>
        <w:t xml:space="preserve"> lze v rámci </w:t>
      </w:r>
      <w:r w:rsidR="00C462E0" w:rsidRPr="00345B35">
        <w:rPr>
          <w:rFonts w:ascii="Times New Roman" w:eastAsia="Times New Roman" w:hAnsi="Times New Roman" w:cs="Times New Roman"/>
          <w:color w:val="000000"/>
          <w:kern w:val="0"/>
          <w:sz w:val="24"/>
          <w:szCs w:val="24"/>
          <w:lang w:eastAsia="cs-CZ"/>
          <w14:ligatures w14:val="none"/>
        </w:rPr>
        <w:t>Úřadu městyse Budišov</w:t>
      </w:r>
      <w:r w:rsidRPr="00345B35">
        <w:rPr>
          <w:rFonts w:ascii="Times New Roman" w:eastAsia="Times New Roman" w:hAnsi="Times New Roman" w:cs="Times New Roman"/>
          <w:color w:val="000000"/>
          <w:kern w:val="0"/>
          <w:sz w:val="24"/>
          <w:szCs w:val="24"/>
          <w:lang w:eastAsia="cs-CZ"/>
          <w14:ligatures w14:val="none"/>
        </w:rPr>
        <w:t xml:space="preserve"> uzavřít před:</w:t>
      </w:r>
    </w:p>
    <w:p w14:paraId="141BE51B" w14:textId="77777777" w:rsidR="001D0ED0" w:rsidRPr="00345B35" w:rsidRDefault="001D0ED0" w:rsidP="001D0ED0">
      <w:pPr>
        <w:numPr>
          <w:ilvl w:val="0"/>
          <w:numId w:val="1"/>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starostou, místostarostou nebo pověřeným členem zastupitelstva obce,</w:t>
      </w:r>
    </w:p>
    <w:p w14:paraId="0D30FC5A" w14:textId="77777777" w:rsidR="001D0ED0" w:rsidRPr="00345B35" w:rsidRDefault="001D0ED0" w:rsidP="001D0ED0">
      <w:pPr>
        <w:numPr>
          <w:ilvl w:val="0"/>
          <w:numId w:val="2"/>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starostou, místostarostou obce, která není matričním úřadem, je-li alespoň jeden ze snoubenců přihlášen k trvalému pobytu v jejím správním obvodu, a to pouze na území jejího správního obvodu</w:t>
      </w:r>
    </w:p>
    <w:p w14:paraId="2B4DBD5F" w14:textId="77777777" w:rsidR="001D0ED0" w:rsidRPr="00345B35" w:rsidRDefault="001D0ED0" w:rsidP="001D0ED0">
      <w:pPr>
        <w:numPr>
          <w:ilvl w:val="0"/>
          <w:numId w:val="3"/>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poslancem nebo senátorem; NUTNÉ je předložení písemného prohlášení poslance nebo senátora, že prohlášení o vstupu do manželství konkrétních snoubenců přijme</w:t>
      </w:r>
    </w:p>
    <w:p w14:paraId="6066B396" w14:textId="77777777" w:rsidR="001D0ED0" w:rsidRPr="00345B35" w:rsidRDefault="001D0ED0" w:rsidP="001D0ED0">
      <w:pPr>
        <w:shd w:val="clear" w:color="auto" w:fill="FFFFFF"/>
        <w:spacing w:before="120" w:after="0" w:line="240" w:lineRule="auto"/>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b/>
          <w:bCs/>
          <w:color w:val="000000"/>
          <w:kern w:val="0"/>
          <w:sz w:val="24"/>
          <w:szCs w:val="24"/>
          <w:lang w:eastAsia="cs-CZ"/>
          <w14:ligatures w14:val="none"/>
        </w:rPr>
        <w:t>Církevní sňatek</w:t>
      </w:r>
      <w:r w:rsidRPr="00345B35">
        <w:rPr>
          <w:rFonts w:ascii="Times New Roman" w:eastAsia="Times New Roman" w:hAnsi="Times New Roman" w:cs="Times New Roman"/>
          <w:color w:val="000000"/>
          <w:kern w:val="0"/>
          <w:sz w:val="24"/>
          <w:szCs w:val="24"/>
          <w:lang w:eastAsia="cs-CZ"/>
          <w14:ligatures w14:val="none"/>
        </w:rPr>
        <w:t xml:space="preserve"> lze uzavřít před osobou pověřenou oprávněnou církví nebo náboženskou společností. Snoubenci musí oddávajícímu předložit osvědčení </w:t>
      </w:r>
      <w:proofErr w:type="gramStart"/>
      <w:r w:rsidRPr="00345B35">
        <w:rPr>
          <w:rFonts w:ascii="Times New Roman" w:eastAsia="Times New Roman" w:hAnsi="Times New Roman" w:cs="Times New Roman"/>
          <w:color w:val="000000"/>
          <w:kern w:val="0"/>
          <w:sz w:val="24"/>
          <w:szCs w:val="24"/>
          <w:lang w:eastAsia="cs-CZ"/>
          <w14:ligatures w14:val="none"/>
        </w:rPr>
        <w:t>o  splnění</w:t>
      </w:r>
      <w:proofErr w:type="gramEnd"/>
      <w:r w:rsidRPr="00345B35">
        <w:rPr>
          <w:rFonts w:ascii="Times New Roman" w:eastAsia="Times New Roman" w:hAnsi="Times New Roman" w:cs="Times New Roman"/>
          <w:color w:val="000000"/>
          <w:kern w:val="0"/>
          <w:sz w:val="24"/>
          <w:szCs w:val="24"/>
          <w:lang w:eastAsia="cs-CZ"/>
          <w14:ligatures w14:val="none"/>
        </w:rPr>
        <w:t xml:space="preserve"> všech požadavků stanovených zákonem pro uzavření manželství vydané matričním úřadem.</w:t>
      </w:r>
    </w:p>
    <w:p w14:paraId="5F0465AB" w14:textId="77777777" w:rsidR="001D0ED0" w:rsidRPr="00345B35" w:rsidRDefault="001D0ED0" w:rsidP="001D0ED0">
      <w:pPr>
        <w:spacing w:before="375" w:after="210" w:line="240" w:lineRule="auto"/>
        <w:outlineLvl w:val="2"/>
        <w:rPr>
          <w:rFonts w:ascii="Times New Roman" w:eastAsia="Times New Roman" w:hAnsi="Times New Roman" w:cs="Times New Roman"/>
          <w:b/>
          <w:bCs/>
          <w:caps/>
          <w:color w:val="4A4A4A"/>
          <w:kern w:val="0"/>
          <w:sz w:val="27"/>
          <w:szCs w:val="27"/>
          <w:lang w:eastAsia="cs-CZ"/>
          <w14:ligatures w14:val="none"/>
        </w:rPr>
      </w:pPr>
      <w:r w:rsidRPr="00345B35">
        <w:rPr>
          <w:rFonts w:ascii="Times New Roman" w:eastAsia="Times New Roman" w:hAnsi="Times New Roman" w:cs="Times New Roman"/>
          <w:b/>
          <w:bCs/>
          <w:caps/>
          <w:color w:val="4A4A4A"/>
          <w:kern w:val="0"/>
          <w:sz w:val="27"/>
          <w:szCs w:val="27"/>
          <w:lang w:eastAsia="cs-CZ"/>
          <w14:ligatures w14:val="none"/>
        </w:rPr>
        <w:t>NA KOHO SE OBRÁTIT?</w:t>
      </w:r>
    </w:p>
    <w:p w14:paraId="46BD4BB4" w14:textId="45F6EEED" w:rsidR="001D0ED0" w:rsidRPr="00345B35" w:rsidRDefault="001D0ED0" w:rsidP="001D0ED0">
      <w:pPr>
        <w:numPr>
          <w:ilvl w:val="0"/>
          <w:numId w:val="4"/>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b/>
          <w:bCs/>
          <w:color w:val="000000"/>
          <w:kern w:val="0"/>
          <w:sz w:val="24"/>
          <w:szCs w:val="24"/>
          <w:lang w:eastAsia="cs-CZ"/>
          <w14:ligatures w14:val="none"/>
        </w:rPr>
        <w:t>Občanský sňatek</w:t>
      </w:r>
      <w:r w:rsidRPr="00345B35">
        <w:rPr>
          <w:rFonts w:ascii="Times New Roman" w:eastAsia="Times New Roman" w:hAnsi="Times New Roman" w:cs="Times New Roman"/>
          <w:color w:val="000000"/>
          <w:kern w:val="0"/>
          <w:sz w:val="24"/>
          <w:szCs w:val="24"/>
          <w:lang w:eastAsia="cs-CZ"/>
          <w14:ligatures w14:val="none"/>
        </w:rPr>
        <w:t> </w:t>
      </w:r>
      <w:r w:rsidR="00C462E0" w:rsidRPr="00345B35">
        <w:rPr>
          <w:rFonts w:ascii="Times New Roman" w:eastAsia="Times New Roman" w:hAnsi="Times New Roman" w:cs="Times New Roman"/>
          <w:color w:val="000000"/>
          <w:kern w:val="0"/>
          <w:sz w:val="24"/>
          <w:szCs w:val="24"/>
          <w:lang w:eastAsia="cs-CZ"/>
          <w14:ligatures w14:val="none"/>
        </w:rPr>
        <w:t>–</w:t>
      </w:r>
      <w:r w:rsidRPr="00345B35">
        <w:rPr>
          <w:rFonts w:ascii="Times New Roman" w:eastAsia="Times New Roman" w:hAnsi="Times New Roman" w:cs="Times New Roman"/>
          <w:color w:val="000000"/>
          <w:kern w:val="0"/>
          <w:sz w:val="24"/>
          <w:szCs w:val="24"/>
          <w:lang w:eastAsia="cs-CZ"/>
          <w14:ligatures w14:val="none"/>
        </w:rPr>
        <w:t xml:space="preserve"> </w:t>
      </w:r>
      <w:r w:rsidR="00C462E0" w:rsidRPr="00345B35">
        <w:rPr>
          <w:rFonts w:ascii="Times New Roman" w:eastAsia="Times New Roman" w:hAnsi="Times New Roman" w:cs="Times New Roman"/>
          <w:color w:val="000000"/>
          <w:kern w:val="0"/>
          <w:sz w:val="24"/>
          <w:szCs w:val="24"/>
          <w:lang w:eastAsia="cs-CZ"/>
          <w14:ligatures w14:val="none"/>
        </w:rPr>
        <w:t>Úřad městyse Budišov,</w:t>
      </w:r>
      <w:r w:rsidRPr="00345B35">
        <w:rPr>
          <w:rFonts w:ascii="Times New Roman" w:eastAsia="Times New Roman" w:hAnsi="Times New Roman" w:cs="Times New Roman"/>
          <w:color w:val="000000"/>
          <w:kern w:val="0"/>
          <w:sz w:val="24"/>
          <w:szCs w:val="24"/>
          <w:lang w:eastAsia="cs-CZ"/>
          <w14:ligatures w14:val="none"/>
        </w:rPr>
        <w:t xml:space="preserve"> matrik</w:t>
      </w:r>
      <w:r w:rsidR="00C462E0" w:rsidRPr="00345B35">
        <w:rPr>
          <w:rFonts w:ascii="Times New Roman" w:eastAsia="Times New Roman" w:hAnsi="Times New Roman" w:cs="Times New Roman"/>
          <w:color w:val="000000"/>
          <w:kern w:val="0"/>
          <w:sz w:val="24"/>
          <w:szCs w:val="24"/>
          <w:lang w:eastAsia="cs-CZ"/>
          <w14:ligatures w14:val="none"/>
        </w:rPr>
        <w:t>a</w:t>
      </w:r>
      <w:r w:rsidRPr="00345B35">
        <w:rPr>
          <w:rFonts w:ascii="Times New Roman" w:eastAsia="Times New Roman" w:hAnsi="Times New Roman" w:cs="Times New Roman"/>
          <w:color w:val="000000"/>
          <w:kern w:val="0"/>
          <w:sz w:val="24"/>
          <w:szCs w:val="24"/>
          <w:lang w:eastAsia="cs-CZ"/>
          <w14:ligatures w14:val="none"/>
        </w:rPr>
        <w:t xml:space="preserve"> a evidence obyvatel. </w:t>
      </w:r>
      <w:r w:rsidR="00C462E0" w:rsidRPr="00345B35">
        <w:rPr>
          <w:rFonts w:ascii="Times New Roman" w:eastAsia="Times New Roman" w:hAnsi="Times New Roman" w:cs="Times New Roman"/>
          <w:color w:val="000000"/>
          <w:kern w:val="0"/>
          <w:sz w:val="24"/>
          <w:szCs w:val="24"/>
          <w:lang w:eastAsia="cs-CZ"/>
          <w14:ligatures w14:val="none"/>
        </w:rPr>
        <w:t xml:space="preserve">Tel. č. 568 875 110, e-mail: </w:t>
      </w:r>
      <w:hyperlink r:id="rId6" w:history="1">
        <w:r w:rsidR="001349B4" w:rsidRPr="00345B35">
          <w:rPr>
            <w:rStyle w:val="Hypertextovodkaz"/>
            <w:rFonts w:ascii="Times New Roman" w:eastAsia="Times New Roman" w:hAnsi="Times New Roman" w:cs="Times New Roman"/>
            <w:kern w:val="0"/>
            <w:sz w:val="24"/>
            <w:szCs w:val="24"/>
            <w:lang w:eastAsia="cs-CZ"/>
            <w14:ligatures w14:val="none"/>
          </w:rPr>
          <w:t>matrika@mestysbudisov.cz</w:t>
        </w:r>
      </w:hyperlink>
    </w:p>
    <w:p w14:paraId="5B1946D0" w14:textId="77777777" w:rsidR="001349B4" w:rsidRPr="00345B35" w:rsidRDefault="001349B4" w:rsidP="001349B4">
      <w:p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p>
    <w:p w14:paraId="670E1886" w14:textId="4AF44C5C" w:rsidR="001D0ED0" w:rsidRPr="00345B35" w:rsidRDefault="001D0ED0" w:rsidP="001D0ED0">
      <w:pPr>
        <w:numPr>
          <w:ilvl w:val="0"/>
          <w:numId w:val="5"/>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b/>
          <w:bCs/>
          <w:color w:val="000000"/>
          <w:kern w:val="0"/>
          <w:sz w:val="24"/>
          <w:szCs w:val="24"/>
          <w:lang w:eastAsia="cs-CZ"/>
          <w14:ligatures w14:val="none"/>
        </w:rPr>
        <w:t xml:space="preserve">Církevní </w:t>
      </w:r>
      <w:proofErr w:type="gramStart"/>
      <w:r w:rsidRPr="00345B35">
        <w:rPr>
          <w:rFonts w:ascii="Times New Roman" w:eastAsia="Times New Roman" w:hAnsi="Times New Roman" w:cs="Times New Roman"/>
          <w:b/>
          <w:bCs/>
          <w:color w:val="000000"/>
          <w:kern w:val="0"/>
          <w:sz w:val="24"/>
          <w:szCs w:val="24"/>
          <w:lang w:eastAsia="cs-CZ"/>
          <w14:ligatures w14:val="none"/>
        </w:rPr>
        <w:t>sňatek</w:t>
      </w:r>
      <w:r w:rsidRPr="00345B35">
        <w:rPr>
          <w:rFonts w:ascii="Times New Roman" w:eastAsia="Times New Roman" w:hAnsi="Times New Roman" w:cs="Times New Roman"/>
          <w:color w:val="000000"/>
          <w:kern w:val="0"/>
          <w:sz w:val="24"/>
          <w:szCs w:val="24"/>
          <w:lang w:eastAsia="cs-CZ"/>
          <w14:ligatures w14:val="none"/>
        </w:rPr>
        <w:t> - farní</w:t>
      </w:r>
      <w:proofErr w:type="gramEnd"/>
      <w:r w:rsidRPr="00345B35">
        <w:rPr>
          <w:rFonts w:ascii="Times New Roman" w:eastAsia="Times New Roman" w:hAnsi="Times New Roman" w:cs="Times New Roman"/>
          <w:color w:val="000000"/>
          <w:kern w:val="0"/>
          <w:sz w:val="24"/>
          <w:szCs w:val="24"/>
          <w:lang w:eastAsia="cs-CZ"/>
          <w14:ligatures w14:val="none"/>
        </w:rPr>
        <w:t xml:space="preserve"> úřad příslušné církve nebo náboženské společnosti a</w:t>
      </w:r>
      <w:r w:rsidR="001349B4" w:rsidRPr="00345B35">
        <w:rPr>
          <w:rFonts w:ascii="Times New Roman" w:eastAsia="Times New Roman" w:hAnsi="Times New Roman" w:cs="Times New Roman"/>
          <w:color w:val="000000"/>
          <w:kern w:val="0"/>
          <w:sz w:val="24"/>
          <w:szCs w:val="24"/>
          <w:lang w:eastAsia="cs-CZ"/>
          <w14:ligatures w14:val="none"/>
        </w:rPr>
        <w:t xml:space="preserve"> Úřad městyse Budišov, matrika a evidence obyvatel. Tel. č. 568 875 110, e-mail: </w:t>
      </w:r>
      <w:hyperlink r:id="rId7" w:history="1">
        <w:r w:rsidR="001349B4" w:rsidRPr="00345B35">
          <w:rPr>
            <w:rStyle w:val="Hypertextovodkaz"/>
            <w:rFonts w:ascii="Times New Roman" w:eastAsia="Times New Roman" w:hAnsi="Times New Roman" w:cs="Times New Roman"/>
            <w:kern w:val="0"/>
            <w:sz w:val="24"/>
            <w:szCs w:val="24"/>
            <w:lang w:eastAsia="cs-CZ"/>
            <w14:ligatures w14:val="none"/>
          </w:rPr>
          <w:t>matrika@mestysbudisov.cz</w:t>
        </w:r>
      </w:hyperlink>
    </w:p>
    <w:p w14:paraId="22CFA83F" w14:textId="77777777" w:rsidR="001D0ED0" w:rsidRPr="00345B35" w:rsidRDefault="001D0ED0" w:rsidP="001D0ED0">
      <w:pPr>
        <w:spacing w:before="375" w:after="210" w:line="240" w:lineRule="auto"/>
        <w:outlineLvl w:val="2"/>
        <w:rPr>
          <w:rFonts w:ascii="Times New Roman" w:eastAsia="Times New Roman" w:hAnsi="Times New Roman" w:cs="Times New Roman"/>
          <w:b/>
          <w:bCs/>
          <w:caps/>
          <w:color w:val="4A4A4A"/>
          <w:kern w:val="0"/>
          <w:sz w:val="27"/>
          <w:szCs w:val="27"/>
          <w:lang w:eastAsia="cs-CZ"/>
          <w14:ligatures w14:val="none"/>
        </w:rPr>
      </w:pPr>
      <w:r w:rsidRPr="00345B35">
        <w:rPr>
          <w:rFonts w:ascii="Times New Roman" w:eastAsia="Times New Roman" w:hAnsi="Times New Roman" w:cs="Times New Roman"/>
          <w:b/>
          <w:bCs/>
          <w:caps/>
          <w:color w:val="4A4A4A"/>
          <w:kern w:val="0"/>
          <w:sz w:val="27"/>
          <w:szCs w:val="27"/>
          <w:lang w:eastAsia="cs-CZ"/>
          <w14:ligatures w14:val="none"/>
        </w:rPr>
        <w:t>FORMULÁŘE</w:t>
      </w:r>
    </w:p>
    <w:p w14:paraId="13762B04" w14:textId="77777777" w:rsidR="001D0ED0" w:rsidRPr="00345B35" w:rsidRDefault="001D0ED0" w:rsidP="001D0ED0">
      <w:pPr>
        <w:shd w:val="clear" w:color="auto" w:fill="FFFFFF"/>
        <w:spacing w:before="120" w:after="0" w:line="240" w:lineRule="auto"/>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Formuláře snoubenci obdrží na kterémkoli matričním úřadě.</w:t>
      </w:r>
    </w:p>
    <w:p w14:paraId="375CFFC9" w14:textId="77777777" w:rsidR="001D0ED0" w:rsidRPr="00345B35" w:rsidRDefault="001D0ED0" w:rsidP="001D0ED0">
      <w:pPr>
        <w:spacing w:before="375" w:after="210" w:line="240" w:lineRule="auto"/>
        <w:outlineLvl w:val="2"/>
        <w:rPr>
          <w:rFonts w:ascii="Times New Roman" w:eastAsia="Times New Roman" w:hAnsi="Times New Roman" w:cs="Times New Roman"/>
          <w:b/>
          <w:bCs/>
          <w:caps/>
          <w:color w:val="4A4A4A"/>
          <w:kern w:val="0"/>
          <w:sz w:val="27"/>
          <w:szCs w:val="27"/>
          <w:lang w:eastAsia="cs-CZ"/>
          <w14:ligatures w14:val="none"/>
        </w:rPr>
      </w:pPr>
      <w:r w:rsidRPr="00345B35">
        <w:rPr>
          <w:rFonts w:ascii="Times New Roman" w:eastAsia="Times New Roman" w:hAnsi="Times New Roman" w:cs="Times New Roman"/>
          <w:b/>
          <w:bCs/>
          <w:caps/>
          <w:color w:val="4A4A4A"/>
          <w:kern w:val="0"/>
          <w:sz w:val="27"/>
          <w:szCs w:val="27"/>
          <w:lang w:eastAsia="cs-CZ"/>
          <w14:ligatures w14:val="none"/>
        </w:rPr>
        <w:lastRenderedPageBreak/>
        <w:t>CO NÁS TO BUDE STÁT?</w:t>
      </w:r>
    </w:p>
    <w:p w14:paraId="05CD98DE" w14:textId="77777777" w:rsidR="001D0ED0" w:rsidRPr="00345B35" w:rsidRDefault="001D0ED0" w:rsidP="001D0ED0">
      <w:pPr>
        <w:numPr>
          <w:ilvl w:val="0"/>
          <w:numId w:val="6"/>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vydání povolení uzavřít manželství mimo určené místo a dobu – </w:t>
      </w:r>
      <w:r w:rsidRPr="00345B35">
        <w:rPr>
          <w:rFonts w:ascii="Times New Roman" w:eastAsia="Times New Roman" w:hAnsi="Times New Roman" w:cs="Times New Roman"/>
          <w:b/>
          <w:bCs/>
          <w:color w:val="000000"/>
          <w:kern w:val="0"/>
          <w:sz w:val="24"/>
          <w:szCs w:val="24"/>
          <w:lang w:eastAsia="cs-CZ"/>
          <w14:ligatures w14:val="none"/>
        </w:rPr>
        <w:t>3.000 Kč</w:t>
      </w:r>
    </w:p>
    <w:p w14:paraId="3B6E1DC4" w14:textId="77777777" w:rsidR="001D0ED0" w:rsidRPr="00345B35" w:rsidRDefault="001D0ED0" w:rsidP="001D0ED0">
      <w:pPr>
        <w:numPr>
          <w:ilvl w:val="0"/>
          <w:numId w:val="7"/>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uzavření manželství mezi snoubenci, z nichž pouze jeden má trvalý pobyt na území České republiky – </w:t>
      </w:r>
      <w:r w:rsidRPr="00345B35">
        <w:rPr>
          <w:rFonts w:ascii="Times New Roman" w:eastAsia="Times New Roman" w:hAnsi="Times New Roman" w:cs="Times New Roman"/>
          <w:b/>
          <w:bCs/>
          <w:color w:val="000000"/>
          <w:kern w:val="0"/>
          <w:sz w:val="24"/>
          <w:szCs w:val="24"/>
          <w:lang w:eastAsia="cs-CZ"/>
          <w14:ligatures w14:val="none"/>
        </w:rPr>
        <w:t>3.000 Kč</w:t>
      </w:r>
    </w:p>
    <w:p w14:paraId="0A78CCFC" w14:textId="77777777" w:rsidR="001D0ED0" w:rsidRPr="00345B35" w:rsidRDefault="001D0ED0" w:rsidP="001D0ED0">
      <w:pPr>
        <w:numPr>
          <w:ilvl w:val="0"/>
          <w:numId w:val="8"/>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uzavření manželství mezi snoubenci, nemají-li trvalý pobyt na území České republiky – </w:t>
      </w:r>
      <w:r w:rsidRPr="00345B35">
        <w:rPr>
          <w:rFonts w:ascii="Times New Roman" w:eastAsia="Times New Roman" w:hAnsi="Times New Roman" w:cs="Times New Roman"/>
          <w:b/>
          <w:bCs/>
          <w:color w:val="000000"/>
          <w:kern w:val="0"/>
          <w:sz w:val="24"/>
          <w:szCs w:val="24"/>
          <w:lang w:eastAsia="cs-CZ"/>
          <w14:ligatures w14:val="none"/>
        </w:rPr>
        <w:t>5.000 Kč</w:t>
      </w:r>
    </w:p>
    <w:p w14:paraId="575C9EC9" w14:textId="77777777" w:rsidR="001D0ED0" w:rsidRPr="00345B35" w:rsidRDefault="001D0ED0" w:rsidP="001D0ED0">
      <w:pPr>
        <w:numPr>
          <w:ilvl w:val="0"/>
          <w:numId w:val="9"/>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vydání vysvědčení o právní způsobilosti k uzavření manželství – </w:t>
      </w:r>
      <w:r w:rsidRPr="00345B35">
        <w:rPr>
          <w:rFonts w:ascii="Times New Roman" w:eastAsia="Times New Roman" w:hAnsi="Times New Roman" w:cs="Times New Roman"/>
          <w:b/>
          <w:bCs/>
          <w:color w:val="000000"/>
          <w:kern w:val="0"/>
          <w:sz w:val="24"/>
          <w:szCs w:val="24"/>
          <w:lang w:eastAsia="cs-CZ"/>
          <w14:ligatures w14:val="none"/>
        </w:rPr>
        <w:t>500 Kč</w:t>
      </w:r>
    </w:p>
    <w:p w14:paraId="17446A8D" w14:textId="77777777" w:rsidR="001D0ED0" w:rsidRPr="00345B35" w:rsidRDefault="001D0ED0" w:rsidP="001D0ED0">
      <w:pPr>
        <w:numPr>
          <w:ilvl w:val="0"/>
          <w:numId w:val="10"/>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vydání osvědčení, že snoubenci splnili požadavky pro uzavření církevního sňatku – </w:t>
      </w:r>
      <w:r w:rsidRPr="00345B35">
        <w:rPr>
          <w:rFonts w:ascii="Times New Roman" w:eastAsia="Times New Roman" w:hAnsi="Times New Roman" w:cs="Times New Roman"/>
          <w:b/>
          <w:bCs/>
          <w:color w:val="000000"/>
          <w:kern w:val="0"/>
          <w:sz w:val="24"/>
          <w:szCs w:val="24"/>
          <w:lang w:eastAsia="cs-CZ"/>
          <w14:ligatures w14:val="none"/>
        </w:rPr>
        <w:t>500 Kč</w:t>
      </w:r>
    </w:p>
    <w:p w14:paraId="36B85B6B" w14:textId="77777777" w:rsidR="001D0ED0" w:rsidRPr="00345B35" w:rsidRDefault="001D0ED0" w:rsidP="001D0ED0">
      <w:pPr>
        <w:numPr>
          <w:ilvl w:val="0"/>
          <w:numId w:val="11"/>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přítomnost matrikáře u prohlášení snoubenců před oddávajícím z nematriční obce, není-li ani jeden ze snoubenců přihlášen k trvalému pobytu ve správním obvodu této obce – </w:t>
      </w:r>
      <w:r w:rsidRPr="00345B35">
        <w:rPr>
          <w:rFonts w:ascii="Times New Roman" w:eastAsia="Times New Roman" w:hAnsi="Times New Roman" w:cs="Times New Roman"/>
          <w:b/>
          <w:bCs/>
          <w:color w:val="000000"/>
          <w:kern w:val="0"/>
          <w:sz w:val="24"/>
          <w:szCs w:val="24"/>
          <w:lang w:eastAsia="cs-CZ"/>
          <w14:ligatures w14:val="none"/>
        </w:rPr>
        <w:t>1.000 Kč</w:t>
      </w:r>
    </w:p>
    <w:p w14:paraId="5997FA8D" w14:textId="77777777" w:rsidR="001D0ED0" w:rsidRPr="00345B35" w:rsidRDefault="001D0ED0" w:rsidP="001D0ED0">
      <w:pPr>
        <w:numPr>
          <w:ilvl w:val="0"/>
          <w:numId w:val="12"/>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vydání duplikátu oddacího listu, např. při ztrátě – </w:t>
      </w:r>
      <w:r w:rsidRPr="00345B35">
        <w:rPr>
          <w:rFonts w:ascii="Times New Roman" w:eastAsia="Times New Roman" w:hAnsi="Times New Roman" w:cs="Times New Roman"/>
          <w:b/>
          <w:bCs/>
          <w:color w:val="000000"/>
          <w:kern w:val="0"/>
          <w:sz w:val="24"/>
          <w:szCs w:val="24"/>
          <w:lang w:eastAsia="cs-CZ"/>
          <w14:ligatures w14:val="none"/>
        </w:rPr>
        <w:t>300 Kč</w:t>
      </w:r>
    </w:p>
    <w:p w14:paraId="3673D588" w14:textId="77777777" w:rsidR="001D0ED0" w:rsidRPr="00345B35" w:rsidRDefault="001D0ED0" w:rsidP="001D0ED0">
      <w:pPr>
        <w:numPr>
          <w:ilvl w:val="0"/>
          <w:numId w:val="13"/>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vydání vícejazyčného standardního formuláře – </w:t>
      </w:r>
      <w:r w:rsidRPr="00345B35">
        <w:rPr>
          <w:rFonts w:ascii="Times New Roman" w:eastAsia="Times New Roman" w:hAnsi="Times New Roman" w:cs="Times New Roman"/>
          <w:b/>
          <w:bCs/>
          <w:color w:val="000000"/>
          <w:kern w:val="0"/>
          <w:sz w:val="24"/>
          <w:szCs w:val="24"/>
          <w:lang w:eastAsia="cs-CZ"/>
          <w14:ligatures w14:val="none"/>
        </w:rPr>
        <w:t>100 Kč</w:t>
      </w:r>
    </w:p>
    <w:p w14:paraId="14D381E0" w14:textId="13AF86FC" w:rsidR="001D0ED0" w:rsidRPr="00345B35" w:rsidRDefault="001D0ED0" w:rsidP="001D0ED0">
      <w:pPr>
        <w:shd w:val="clear" w:color="auto" w:fill="FFFFFF"/>
        <w:spacing w:before="120" w:after="0" w:line="240" w:lineRule="auto"/>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 xml:space="preserve">Správní poplatky lze uhradit na pokladně </w:t>
      </w:r>
      <w:r w:rsidR="001349B4" w:rsidRPr="00345B35">
        <w:rPr>
          <w:rFonts w:ascii="Times New Roman" w:eastAsia="Times New Roman" w:hAnsi="Times New Roman" w:cs="Times New Roman"/>
          <w:color w:val="000000"/>
          <w:kern w:val="0"/>
          <w:sz w:val="24"/>
          <w:szCs w:val="24"/>
          <w:lang w:eastAsia="cs-CZ"/>
          <w14:ligatures w14:val="none"/>
        </w:rPr>
        <w:t xml:space="preserve">Úřadu městyse Budišov. </w:t>
      </w:r>
    </w:p>
    <w:p w14:paraId="112A1C16" w14:textId="77777777" w:rsidR="001D0ED0" w:rsidRPr="00345B35" w:rsidRDefault="001D0ED0" w:rsidP="001D0ED0">
      <w:pPr>
        <w:spacing w:before="375" w:after="210" w:line="240" w:lineRule="auto"/>
        <w:outlineLvl w:val="2"/>
        <w:rPr>
          <w:rFonts w:ascii="Times New Roman" w:eastAsia="Times New Roman" w:hAnsi="Times New Roman" w:cs="Times New Roman"/>
          <w:b/>
          <w:bCs/>
          <w:caps/>
          <w:color w:val="4A4A4A"/>
          <w:kern w:val="0"/>
          <w:sz w:val="27"/>
          <w:szCs w:val="27"/>
          <w:lang w:eastAsia="cs-CZ"/>
          <w14:ligatures w14:val="none"/>
        </w:rPr>
      </w:pPr>
      <w:bookmarkStart w:id="0" w:name="_Hlk156550134"/>
      <w:r w:rsidRPr="00345B35">
        <w:rPr>
          <w:rFonts w:ascii="Times New Roman" w:eastAsia="Times New Roman" w:hAnsi="Times New Roman" w:cs="Times New Roman"/>
          <w:b/>
          <w:bCs/>
          <w:caps/>
          <w:color w:val="4A4A4A"/>
          <w:kern w:val="0"/>
          <w:sz w:val="27"/>
          <w:szCs w:val="27"/>
          <w:lang w:eastAsia="cs-CZ"/>
          <w14:ligatures w14:val="none"/>
        </w:rPr>
        <w:t>URČENÉ MÍSTO A DOBA PRO UZAVŘENÍ MANŽELSTVÍ</w:t>
      </w:r>
    </w:p>
    <w:p w14:paraId="178423D4" w14:textId="3075B75C" w:rsidR="001D0ED0" w:rsidRPr="00345B35" w:rsidRDefault="001D0ED0" w:rsidP="001D0ED0">
      <w:pPr>
        <w:shd w:val="clear" w:color="auto" w:fill="FFFFFF"/>
        <w:spacing w:before="120" w:after="0" w:line="240" w:lineRule="auto"/>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Stanoveným místem pro oddávání je </w:t>
      </w:r>
      <w:r w:rsidRPr="00345B35">
        <w:rPr>
          <w:rFonts w:ascii="Times New Roman" w:eastAsia="Times New Roman" w:hAnsi="Times New Roman" w:cs="Times New Roman"/>
          <w:b/>
          <w:bCs/>
          <w:color w:val="000000"/>
          <w:kern w:val="0"/>
          <w:sz w:val="24"/>
          <w:szCs w:val="24"/>
          <w:lang w:eastAsia="cs-CZ"/>
          <w14:ligatures w14:val="none"/>
        </w:rPr>
        <w:t xml:space="preserve">obřadní síň </w:t>
      </w:r>
      <w:r w:rsidR="001349B4" w:rsidRPr="00345B35">
        <w:rPr>
          <w:rFonts w:ascii="Times New Roman" w:eastAsia="Times New Roman" w:hAnsi="Times New Roman" w:cs="Times New Roman"/>
          <w:b/>
          <w:bCs/>
          <w:color w:val="000000"/>
          <w:kern w:val="0"/>
          <w:sz w:val="24"/>
          <w:szCs w:val="24"/>
          <w:lang w:eastAsia="cs-CZ"/>
          <w14:ligatures w14:val="none"/>
        </w:rPr>
        <w:t>Úřadu městyse Budišov</w:t>
      </w:r>
      <w:r w:rsidRPr="00345B35">
        <w:rPr>
          <w:rFonts w:ascii="Times New Roman" w:eastAsia="Times New Roman" w:hAnsi="Times New Roman" w:cs="Times New Roman"/>
          <w:color w:val="000000"/>
          <w:kern w:val="0"/>
          <w:sz w:val="24"/>
          <w:szCs w:val="24"/>
          <w:lang w:eastAsia="cs-CZ"/>
          <w14:ligatures w14:val="none"/>
        </w:rPr>
        <w:t>.</w:t>
      </w:r>
    </w:p>
    <w:p w14:paraId="435F3975" w14:textId="77777777" w:rsidR="001D0ED0" w:rsidRPr="00345B35" w:rsidRDefault="001D0ED0" w:rsidP="001D0ED0">
      <w:pPr>
        <w:shd w:val="clear" w:color="auto" w:fill="FFFFFF"/>
        <w:spacing w:before="120" w:after="0" w:line="240" w:lineRule="auto"/>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b/>
          <w:bCs/>
          <w:color w:val="000000"/>
          <w:kern w:val="0"/>
          <w:sz w:val="24"/>
          <w:szCs w:val="24"/>
          <w:lang w:eastAsia="cs-CZ"/>
          <w14:ligatures w14:val="none"/>
        </w:rPr>
        <w:t>Dobou pro oddávání je:</w:t>
      </w:r>
    </w:p>
    <w:p w14:paraId="372C153F" w14:textId="6DFC735B" w:rsidR="001D0ED0" w:rsidRPr="00345B35" w:rsidRDefault="001D0ED0" w:rsidP="001D0ED0">
      <w:pPr>
        <w:numPr>
          <w:ilvl w:val="0"/>
          <w:numId w:val="14"/>
        </w:numPr>
        <w:shd w:val="clear" w:color="auto" w:fill="FFFFFF"/>
        <w:spacing w:before="30" w:after="30" w:line="240" w:lineRule="auto"/>
        <w:ind w:left="1320"/>
        <w:rPr>
          <w:rFonts w:ascii="Times New Roman" w:eastAsia="Times New Roman" w:hAnsi="Times New Roman" w:cs="Times New Roman"/>
          <w:kern w:val="0"/>
          <w:sz w:val="24"/>
          <w:szCs w:val="24"/>
          <w:lang w:eastAsia="cs-CZ"/>
          <w14:ligatures w14:val="none"/>
        </w:rPr>
      </w:pPr>
      <w:r w:rsidRPr="00345B35">
        <w:rPr>
          <w:rFonts w:ascii="Times New Roman" w:eastAsia="Times New Roman" w:hAnsi="Times New Roman" w:cs="Times New Roman"/>
          <w:kern w:val="0"/>
          <w:sz w:val="24"/>
          <w:szCs w:val="24"/>
          <w:lang w:eastAsia="cs-CZ"/>
          <w14:ligatures w14:val="none"/>
        </w:rPr>
        <w:t>Pátek    10.00–11.30 hod.</w:t>
      </w:r>
    </w:p>
    <w:bookmarkEnd w:id="0"/>
    <w:p w14:paraId="3137E043" w14:textId="77777777" w:rsidR="001D0ED0" w:rsidRPr="00345B35" w:rsidRDefault="001D0ED0" w:rsidP="001D0ED0">
      <w:pPr>
        <w:shd w:val="clear" w:color="auto" w:fill="FFFFFF"/>
        <w:spacing w:before="120" w:after="0" w:line="240" w:lineRule="auto"/>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Svatební obřad konaný mimo stanovené místo nebo mimo stanovenou dobu je možný po povolení matričním úřadem, pro bližší informace, zda je svatbu dle Vašeho přání možné realizovat, se obraťte na matriční úřad.</w:t>
      </w:r>
    </w:p>
    <w:p w14:paraId="47A34407" w14:textId="77777777" w:rsidR="001D0ED0" w:rsidRPr="00345B35" w:rsidRDefault="001D0ED0" w:rsidP="001D0ED0">
      <w:pPr>
        <w:shd w:val="clear" w:color="auto" w:fill="FFFFFF"/>
        <w:spacing w:before="120" w:line="240" w:lineRule="auto"/>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Snoubencům je po uzavření sňatku oddělena část občanského průkazu.     </w:t>
      </w:r>
    </w:p>
    <w:p w14:paraId="394DBCDB" w14:textId="77777777" w:rsidR="00FE6795" w:rsidRPr="00345B35" w:rsidRDefault="00FE6795" w:rsidP="001D0ED0">
      <w:pPr>
        <w:rPr>
          <w:rFonts w:ascii="Times New Roman" w:hAnsi="Times New Roman" w:cs="Times New Roman"/>
        </w:rPr>
      </w:pPr>
    </w:p>
    <w:p w14:paraId="67843370" w14:textId="77777777" w:rsidR="00B71DDA" w:rsidRPr="00345B35" w:rsidRDefault="00B71DDA" w:rsidP="001D0ED0">
      <w:pPr>
        <w:rPr>
          <w:rFonts w:ascii="Times New Roman" w:hAnsi="Times New Roman" w:cs="Times New Roman"/>
        </w:rPr>
      </w:pPr>
    </w:p>
    <w:p w14:paraId="4C69036A" w14:textId="77777777" w:rsidR="00B71DDA" w:rsidRPr="00345B35" w:rsidRDefault="00B71DDA" w:rsidP="001D0ED0">
      <w:pPr>
        <w:rPr>
          <w:rFonts w:ascii="Times New Roman" w:hAnsi="Times New Roman" w:cs="Times New Roman"/>
        </w:rPr>
      </w:pPr>
    </w:p>
    <w:p w14:paraId="7E2AABD3" w14:textId="77777777" w:rsidR="00B71DDA" w:rsidRPr="00345B35" w:rsidRDefault="00B71DDA" w:rsidP="001D0ED0">
      <w:pPr>
        <w:rPr>
          <w:rFonts w:ascii="Times New Roman" w:hAnsi="Times New Roman" w:cs="Times New Roman"/>
        </w:rPr>
      </w:pPr>
    </w:p>
    <w:p w14:paraId="3D48DB4F" w14:textId="77777777" w:rsidR="00B71DDA" w:rsidRPr="00345B35" w:rsidRDefault="00B71DDA" w:rsidP="001D0ED0">
      <w:pPr>
        <w:rPr>
          <w:rFonts w:ascii="Times New Roman" w:hAnsi="Times New Roman" w:cs="Times New Roman"/>
        </w:rPr>
      </w:pPr>
    </w:p>
    <w:p w14:paraId="67FD1B3F" w14:textId="77777777" w:rsidR="00B71DDA" w:rsidRPr="00345B35" w:rsidRDefault="00B71DDA" w:rsidP="001D0ED0">
      <w:pPr>
        <w:rPr>
          <w:rFonts w:ascii="Times New Roman" w:hAnsi="Times New Roman" w:cs="Times New Roman"/>
        </w:rPr>
      </w:pPr>
    </w:p>
    <w:p w14:paraId="6A9312F8" w14:textId="77777777" w:rsidR="00B71DDA" w:rsidRPr="00345B35" w:rsidRDefault="00B71DDA" w:rsidP="001D0ED0">
      <w:pPr>
        <w:rPr>
          <w:rFonts w:ascii="Times New Roman" w:hAnsi="Times New Roman" w:cs="Times New Roman"/>
        </w:rPr>
      </w:pPr>
    </w:p>
    <w:p w14:paraId="1E399A51" w14:textId="77777777" w:rsidR="00B71DDA" w:rsidRPr="00345B35" w:rsidRDefault="00B71DDA" w:rsidP="001D0ED0">
      <w:pPr>
        <w:rPr>
          <w:rFonts w:ascii="Times New Roman" w:hAnsi="Times New Roman" w:cs="Times New Roman"/>
        </w:rPr>
      </w:pPr>
    </w:p>
    <w:p w14:paraId="4FC49F76" w14:textId="77777777" w:rsidR="00B71DDA" w:rsidRPr="00345B35" w:rsidRDefault="00B71DDA" w:rsidP="001D0ED0">
      <w:pPr>
        <w:rPr>
          <w:rFonts w:ascii="Times New Roman" w:hAnsi="Times New Roman" w:cs="Times New Roman"/>
        </w:rPr>
      </w:pPr>
    </w:p>
    <w:p w14:paraId="6B4F981C" w14:textId="77777777" w:rsidR="00B71DDA" w:rsidRPr="00345B35" w:rsidRDefault="00B71DDA" w:rsidP="001D0ED0">
      <w:pPr>
        <w:rPr>
          <w:rFonts w:ascii="Times New Roman" w:hAnsi="Times New Roman" w:cs="Times New Roman"/>
        </w:rPr>
      </w:pPr>
    </w:p>
    <w:p w14:paraId="5604D285" w14:textId="77777777" w:rsidR="00B71DDA" w:rsidRPr="00345B35" w:rsidRDefault="00B71DDA" w:rsidP="00B71DDA">
      <w:pPr>
        <w:rPr>
          <w:rFonts w:ascii="Times New Roman" w:hAnsi="Times New Roman" w:cs="Times New Roman"/>
          <w:b/>
          <w:sz w:val="20"/>
          <w:szCs w:val="20"/>
        </w:rPr>
      </w:pPr>
      <w:r w:rsidRPr="00345B35">
        <w:rPr>
          <w:rFonts w:ascii="Times New Roman" w:hAnsi="Times New Roman" w:cs="Times New Roman"/>
          <w:b/>
          <w:sz w:val="20"/>
          <w:szCs w:val="20"/>
        </w:rPr>
        <w:t>Jaké jsou podmínky a postup pro uzavření manželství</w:t>
      </w:r>
    </w:p>
    <w:p w14:paraId="120D22F1" w14:textId="77777777" w:rsidR="00B71DDA" w:rsidRPr="00345B35" w:rsidRDefault="00B71DDA" w:rsidP="00B71DDA">
      <w:pPr>
        <w:numPr>
          <w:ilvl w:val="0"/>
          <w:numId w:val="53"/>
        </w:numPr>
        <w:tabs>
          <w:tab w:val="clear" w:pos="720"/>
          <w:tab w:val="num" w:pos="180"/>
        </w:tabs>
        <w:spacing w:after="0" w:line="240" w:lineRule="auto"/>
        <w:ind w:left="180" w:hanging="180"/>
        <w:rPr>
          <w:rFonts w:ascii="Times New Roman" w:hAnsi="Times New Roman" w:cs="Times New Roman"/>
          <w:sz w:val="20"/>
          <w:szCs w:val="20"/>
        </w:rPr>
      </w:pPr>
      <w:r w:rsidRPr="00345B35">
        <w:rPr>
          <w:rFonts w:ascii="Times New Roman" w:hAnsi="Times New Roman" w:cs="Times New Roman"/>
          <w:sz w:val="20"/>
          <w:szCs w:val="20"/>
        </w:rPr>
        <w:t>snoubenci musí před uzavřením manželství předložit matričnímu úřadu potřebné předepsané doklady, jimiž prokazují právní způsobilost k uzavření manželství</w:t>
      </w:r>
    </w:p>
    <w:p w14:paraId="1D023D3D" w14:textId="77777777" w:rsidR="00B71DDA" w:rsidRPr="00345B35" w:rsidRDefault="00B71DDA" w:rsidP="00B71DDA">
      <w:pPr>
        <w:numPr>
          <w:ilvl w:val="0"/>
          <w:numId w:val="53"/>
        </w:numPr>
        <w:tabs>
          <w:tab w:val="clear" w:pos="720"/>
          <w:tab w:val="num" w:pos="180"/>
        </w:tabs>
        <w:spacing w:after="0" w:line="240" w:lineRule="auto"/>
        <w:ind w:left="180" w:hanging="180"/>
        <w:rPr>
          <w:rFonts w:ascii="Times New Roman" w:hAnsi="Times New Roman" w:cs="Times New Roman"/>
          <w:sz w:val="20"/>
          <w:szCs w:val="20"/>
        </w:rPr>
      </w:pPr>
      <w:r w:rsidRPr="00345B35">
        <w:rPr>
          <w:rFonts w:ascii="Times New Roman" w:hAnsi="Times New Roman" w:cs="Times New Roman"/>
          <w:sz w:val="20"/>
          <w:szCs w:val="20"/>
        </w:rPr>
        <w:lastRenderedPageBreak/>
        <w:t xml:space="preserve">rozsah předkládaných dokladů je upraven zákonem č. 301/2000 Sb., o matrikách, jménu a příjmení a o změně některých souvisejících zákonů, ve znění pozdějších předpisů tak, aby bylo možné spolehlivě prokázat, že jsou splněny všechny podmínky pro uzavření manželství stanovené tímto zákonem a zákonem o rodině   </w:t>
      </w:r>
    </w:p>
    <w:p w14:paraId="79F3FDC9" w14:textId="77777777" w:rsidR="00B71DDA" w:rsidRPr="00345B35" w:rsidRDefault="00B71DDA" w:rsidP="00B71DDA">
      <w:pPr>
        <w:numPr>
          <w:ilvl w:val="0"/>
          <w:numId w:val="53"/>
        </w:numPr>
        <w:tabs>
          <w:tab w:val="clear" w:pos="720"/>
          <w:tab w:val="num" w:pos="180"/>
        </w:tabs>
        <w:spacing w:after="0" w:line="240" w:lineRule="auto"/>
        <w:ind w:left="180" w:hanging="180"/>
        <w:rPr>
          <w:rFonts w:ascii="Times New Roman" w:hAnsi="Times New Roman" w:cs="Times New Roman"/>
          <w:sz w:val="20"/>
          <w:szCs w:val="20"/>
        </w:rPr>
      </w:pPr>
      <w:r w:rsidRPr="00345B35">
        <w:rPr>
          <w:rFonts w:ascii="Times New Roman" w:hAnsi="Times New Roman" w:cs="Times New Roman"/>
          <w:sz w:val="20"/>
          <w:szCs w:val="20"/>
        </w:rPr>
        <w:t>manželství se uzavírá svobodným a úplným souhlasným prohlášením muže a ženy o tom, že spolu vstupují do manželství formou občanského nebo církevního sňatku</w:t>
      </w:r>
    </w:p>
    <w:p w14:paraId="205C03CE" w14:textId="77777777" w:rsidR="00B71DDA" w:rsidRPr="00345B35" w:rsidRDefault="00B71DDA" w:rsidP="00B71DDA">
      <w:pPr>
        <w:rPr>
          <w:rFonts w:ascii="Times New Roman" w:hAnsi="Times New Roman" w:cs="Times New Roman"/>
          <w:sz w:val="20"/>
          <w:szCs w:val="20"/>
        </w:rPr>
      </w:pPr>
    </w:p>
    <w:p w14:paraId="050AAC03" w14:textId="77777777" w:rsidR="00B71DDA" w:rsidRPr="00345B35" w:rsidRDefault="00B71DDA" w:rsidP="00B71DDA">
      <w:pPr>
        <w:rPr>
          <w:rFonts w:ascii="Times New Roman" w:hAnsi="Times New Roman" w:cs="Times New Roman"/>
          <w:sz w:val="20"/>
          <w:szCs w:val="20"/>
        </w:rPr>
      </w:pPr>
      <w:r w:rsidRPr="00345B35">
        <w:rPr>
          <w:rFonts w:ascii="Times New Roman" w:hAnsi="Times New Roman" w:cs="Times New Roman"/>
          <w:b/>
          <w:sz w:val="20"/>
          <w:szCs w:val="20"/>
        </w:rPr>
        <w:t>Jakým způsobem můžete zahájit řešení životní situace</w:t>
      </w:r>
    </w:p>
    <w:p w14:paraId="0575AF15" w14:textId="77777777" w:rsidR="00B71DDA" w:rsidRPr="00345B35" w:rsidRDefault="00B71DDA" w:rsidP="00B71DDA">
      <w:pPr>
        <w:numPr>
          <w:ilvl w:val="0"/>
          <w:numId w:val="54"/>
        </w:numPr>
        <w:tabs>
          <w:tab w:val="clear" w:pos="720"/>
          <w:tab w:val="num" w:pos="180"/>
        </w:tabs>
        <w:spacing w:after="0" w:line="240" w:lineRule="auto"/>
        <w:ind w:left="180" w:hanging="180"/>
        <w:rPr>
          <w:rFonts w:ascii="Times New Roman" w:hAnsi="Times New Roman" w:cs="Times New Roman"/>
          <w:sz w:val="20"/>
          <w:szCs w:val="20"/>
        </w:rPr>
      </w:pPr>
      <w:r w:rsidRPr="00345B35">
        <w:rPr>
          <w:rFonts w:ascii="Times New Roman" w:hAnsi="Times New Roman" w:cs="Times New Roman"/>
          <w:sz w:val="20"/>
          <w:szCs w:val="20"/>
        </w:rPr>
        <w:t>nejprve by se mělo vybrat místo a termín k uzavření manželství</w:t>
      </w:r>
    </w:p>
    <w:p w14:paraId="0ECA70C1" w14:textId="77777777" w:rsidR="00B71DDA" w:rsidRPr="00345B35" w:rsidRDefault="00B71DDA" w:rsidP="00B71DDA">
      <w:pPr>
        <w:numPr>
          <w:ilvl w:val="0"/>
          <w:numId w:val="54"/>
        </w:numPr>
        <w:tabs>
          <w:tab w:val="clear" w:pos="720"/>
          <w:tab w:val="num" w:pos="180"/>
        </w:tabs>
        <w:spacing w:after="0" w:line="240" w:lineRule="auto"/>
        <w:ind w:left="180" w:hanging="180"/>
        <w:rPr>
          <w:rFonts w:ascii="Times New Roman" w:hAnsi="Times New Roman" w:cs="Times New Roman"/>
          <w:sz w:val="20"/>
          <w:szCs w:val="20"/>
        </w:rPr>
      </w:pPr>
      <w:r w:rsidRPr="00345B35">
        <w:rPr>
          <w:rFonts w:ascii="Times New Roman" w:hAnsi="Times New Roman" w:cs="Times New Roman"/>
          <w:sz w:val="20"/>
          <w:szCs w:val="20"/>
        </w:rPr>
        <w:t xml:space="preserve">poté se obrátit na matriku, kde si lze domluvit místo a termín uzavření manželství, má-li být manželství uzavřeno občanskou formou </w:t>
      </w:r>
    </w:p>
    <w:p w14:paraId="07545177" w14:textId="77777777" w:rsidR="00B71DDA" w:rsidRPr="00345B35" w:rsidRDefault="00B71DDA" w:rsidP="00B71DDA">
      <w:pPr>
        <w:rPr>
          <w:rFonts w:ascii="Times New Roman" w:hAnsi="Times New Roman" w:cs="Times New Roman"/>
          <w:b/>
          <w:sz w:val="20"/>
          <w:szCs w:val="20"/>
        </w:rPr>
      </w:pPr>
    </w:p>
    <w:p w14:paraId="14441247" w14:textId="77777777" w:rsidR="00B71DDA" w:rsidRPr="00345B35" w:rsidRDefault="00B71DDA" w:rsidP="00B71DDA">
      <w:pPr>
        <w:rPr>
          <w:rFonts w:ascii="Times New Roman" w:hAnsi="Times New Roman" w:cs="Times New Roman"/>
          <w:b/>
          <w:sz w:val="20"/>
          <w:szCs w:val="20"/>
        </w:rPr>
      </w:pPr>
      <w:r w:rsidRPr="00345B35">
        <w:rPr>
          <w:rFonts w:ascii="Times New Roman" w:hAnsi="Times New Roman" w:cs="Times New Roman"/>
          <w:b/>
          <w:sz w:val="20"/>
          <w:szCs w:val="20"/>
        </w:rPr>
        <w:t>Jaké doklady je nutné mít s sebou</w:t>
      </w:r>
    </w:p>
    <w:p w14:paraId="127DF055" w14:textId="77777777" w:rsidR="00B71DDA" w:rsidRPr="00345B35" w:rsidRDefault="00B71DDA" w:rsidP="00B71DDA">
      <w:pPr>
        <w:numPr>
          <w:ilvl w:val="0"/>
          <w:numId w:val="56"/>
        </w:numPr>
        <w:tabs>
          <w:tab w:val="clear" w:pos="720"/>
          <w:tab w:val="num" w:pos="180"/>
        </w:tabs>
        <w:spacing w:after="0" w:line="240" w:lineRule="auto"/>
        <w:ind w:left="180" w:hanging="180"/>
        <w:rPr>
          <w:rFonts w:ascii="Times New Roman" w:hAnsi="Times New Roman" w:cs="Times New Roman"/>
          <w:sz w:val="20"/>
          <w:szCs w:val="20"/>
        </w:rPr>
      </w:pPr>
      <w:r w:rsidRPr="00345B35">
        <w:rPr>
          <w:rFonts w:ascii="Times New Roman" w:hAnsi="Times New Roman" w:cs="Times New Roman"/>
          <w:sz w:val="20"/>
          <w:szCs w:val="20"/>
        </w:rPr>
        <w:t xml:space="preserve">občané </w:t>
      </w:r>
      <w:proofErr w:type="gramStart"/>
      <w:r w:rsidRPr="00345B35">
        <w:rPr>
          <w:rFonts w:ascii="Times New Roman" w:hAnsi="Times New Roman" w:cs="Times New Roman"/>
          <w:sz w:val="20"/>
          <w:szCs w:val="20"/>
        </w:rPr>
        <w:t>ČR :</w:t>
      </w:r>
      <w:proofErr w:type="gramEnd"/>
    </w:p>
    <w:p w14:paraId="0479ABBF" w14:textId="77777777" w:rsidR="00B71DDA" w:rsidRPr="00345B35" w:rsidRDefault="00B71DDA" w:rsidP="00B71DDA">
      <w:pPr>
        <w:numPr>
          <w:ilvl w:val="0"/>
          <w:numId w:val="57"/>
        </w:numPr>
        <w:tabs>
          <w:tab w:val="clear" w:pos="720"/>
          <w:tab w:val="num" w:pos="360"/>
        </w:tabs>
        <w:spacing w:after="0" w:line="240" w:lineRule="auto"/>
        <w:ind w:left="360" w:hanging="180"/>
        <w:rPr>
          <w:rFonts w:ascii="Times New Roman" w:hAnsi="Times New Roman" w:cs="Times New Roman"/>
          <w:sz w:val="20"/>
          <w:szCs w:val="20"/>
        </w:rPr>
      </w:pPr>
      <w:r w:rsidRPr="00345B35">
        <w:rPr>
          <w:rFonts w:ascii="Times New Roman" w:hAnsi="Times New Roman" w:cs="Times New Roman"/>
          <w:sz w:val="20"/>
          <w:szCs w:val="20"/>
        </w:rPr>
        <w:t xml:space="preserve">platný doklad, kterým je možné prokázat totožnost (občanský průkaz, cestovní pas) </w:t>
      </w:r>
    </w:p>
    <w:p w14:paraId="4ABE8113" w14:textId="77777777" w:rsidR="00B71DDA" w:rsidRPr="00345B35" w:rsidRDefault="00B71DDA" w:rsidP="00B71DDA">
      <w:pPr>
        <w:numPr>
          <w:ilvl w:val="0"/>
          <w:numId w:val="57"/>
        </w:numPr>
        <w:tabs>
          <w:tab w:val="clear" w:pos="720"/>
          <w:tab w:val="num" w:pos="360"/>
        </w:tabs>
        <w:spacing w:after="0" w:line="240" w:lineRule="auto"/>
        <w:ind w:left="360" w:hanging="180"/>
        <w:rPr>
          <w:rFonts w:ascii="Times New Roman" w:hAnsi="Times New Roman" w:cs="Times New Roman"/>
          <w:sz w:val="20"/>
          <w:szCs w:val="20"/>
        </w:rPr>
      </w:pPr>
      <w:r w:rsidRPr="00345B35">
        <w:rPr>
          <w:rFonts w:ascii="Times New Roman" w:hAnsi="Times New Roman" w:cs="Times New Roman"/>
          <w:sz w:val="20"/>
          <w:szCs w:val="20"/>
        </w:rPr>
        <w:t xml:space="preserve">rodný list, </w:t>
      </w:r>
    </w:p>
    <w:p w14:paraId="096A82B5" w14:textId="77777777" w:rsidR="00B71DDA" w:rsidRPr="00345B35" w:rsidRDefault="00B71DDA" w:rsidP="00B71DDA">
      <w:pPr>
        <w:numPr>
          <w:ilvl w:val="0"/>
          <w:numId w:val="57"/>
        </w:numPr>
        <w:tabs>
          <w:tab w:val="clear" w:pos="720"/>
          <w:tab w:val="num" w:pos="360"/>
        </w:tabs>
        <w:spacing w:after="0" w:line="240" w:lineRule="auto"/>
        <w:ind w:left="360" w:hanging="180"/>
        <w:rPr>
          <w:rFonts w:ascii="Times New Roman" w:hAnsi="Times New Roman" w:cs="Times New Roman"/>
          <w:sz w:val="20"/>
          <w:szCs w:val="20"/>
        </w:rPr>
      </w:pPr>
      <w:r w:rsidRPr="00345B35">
        <w:rPr>
          <w:rFonts w:ascii="Times New Roman" w:hAnsi="Times New Roman" w:cs="Times New Roman"/>
          <w:sz w:val="20"/>
          <w:szCs w:val="20"/>
        </w:rPr>
        <w:t xml:space="preserve">doklad o státním občanství (lze prokázat občanským průkazem nebo cestovním pasem) </w:t>
      </w:r>
    </w:p>
    <w:p w14:paraId="56251432" w14:textId="77777777" w:rsidR="00B71DDA" w:rsidRPr="00345B35" w:rsidRDefault="00B71DDA" w:rsidP="00B71DDA">
      <w:pPr>
        <w:numPr>
          <w:ilvl w:val="0"/>
          <w:numId w:val="57"/>
        </w:numPr>
        <w:tabs>
          <w:tab w:val="clear" w:pos="720"/>
          <w:tab w:val="num" w:pos="360"/>
        </w:tabs>
        <w:spacing w:after="0" w:line="240" w:lineRule="auto"/>
        <w:ind w:left="360" w:hanging="180"/>
        <w:rPr>
          <w:rFonts w:ascii="Times New Roman" w:hAnsi="Times New Roman" w:cs="Times New Roman"/>
          <w:sz w:val="20"/>
          <w:szCs w:val="20"/>
        </w:rPr>
      </w:pPr>
      <w:r w:rsidRPr="00345B35">
        <w:rPr>
          <w:rFonts w:ascii="Times New Roman" w:hAnsi="Times New Roman" w:cs="Times New Roman"/>
          <w:sz w:val="20"/>
          <w:szCs w:val="20"/>
        </w:rPr>
        <w:t xml:space="preserve">výpisy údajů z informačního systému evidence obyvatel o místě trvalého pobytu a o osobním stavu (lze prokázat občanským průkazem), </w:t>
      </w:r>
    </w:p>
    <w:p w14:paraId="6784B613" w14:textId="77777777" w:rsidR="00B71DDA" w:rsidRPr="00345B35" w:rsidRDefault="00B71DDA" w:rsidP="00B71DDA">
      <w:pPr>
        <w:numPr>
          <w:ilvl w:val="0"/>
          <w:numId w:val="57"/>
        </w:numPr>
        <w:tabs>
          <w:tab w:val="clear" w:pos="720"/>
          <w:tab w:val="num" w:pos="360"/>
        </w:tabs>
        <w:spacing w:after="0" w:line="240" w:lineRule="auto"/>
        <w:ind w:left="360" w:hanging="180"/>
        <w:rPr>
          <w:rFonts w:ascii="Times New Roman" w:hAnsi="Times New Roman" w:cs="Times New Roman"/>
          <w:sz w:val="20"/>
          <w:szCs w:val="20"/>
        </w:rPr>
      </w:pPr>
      <w:r w:rsidRPr="00345B35">
        <w:rPr>
          <w:rFonts w:ascii="Times New Roman" w:hAnsi="Times New Roman" w:cs="Times New Roman"/>
          <w:sz w:val="20"/>
          <w:szCs w:val="20"/>
        </w:rPr>
        <w:t xml:space="preserve">úmrtní list zemřelého manžela, </w:t>
      </w:r>
    </w:p>
    <w:p w14:paraId="6949F707" w14:textId="77777777" w:rsidR="00B71DDA" w:rsidRPr="00345B35" w:rsidRDefault="00B71DDA" w:rsidP="00B71DDA">
      <w:pPr>
        <w:numPr>
          <w:ilvl w:val="0"/>
          <w:numId w:val="57"/>
        </w:numPr>
        <w:tabs>
          <w:tab w:val="clear" w:pos="720"/>
          <w:tab w:val="num" w:pos="360"/>
        </w:tabs>
        <w:spacing w:after="0" w:line="240" w:lineRule="auto"/>
        <w:ind w:left="360" w:hanging="180"/>
        <w:rPr>
          <w:rFonts w:ascii="Times New Roman" w:hAnsi="Times New Roman" w:cs="Times New Roman"/>
          <w:sz w:val="20"/>
          <w:szCs w:val="20"/>
        </w:rPr>
      </w:pPr>
      <w:r w:rsidRPr="00345B35">
        <w:rPr>
          <w:rFonts w:ascii="Times New Roman" w:hAnsi="Times New Roman" w:cs="Times New Roman"/>
          <w:sz w:val="20"/>
          <w:szCs w:val="20"/>
        </w:rPr>
        <w:t xml:space="preserve">pravomocný rozsudek o rozvodu předchozího manželství. Byl-li rozvod vysloven cizím soudem a jeho rozsudek není v České republice účinný, pak občan České republiky předloží rozhodnutí Nejvyššího soudu ČR o uznání rozsudku (bližší informace obdržíte na matrice) </w:t>
      </w:r>
    </w:p>
    <w:p w14:paraId="5596B89C" w14:textId="77777777" w:rsidR="00B71DDA" w:rsidRPr="00345B35" w:rsidRDefault="00B71DDA" w:rsidP="00B71DDA">
      <w:pPr>
        <w:numPr>
          <w:ilvl w:val="0"/>
          <w:numId w:val="57"/>
        </w:numPr>
        <w:tabs>
          <w:tab w:val="clear" w:pos="720"/>
          <w:tab w:val="num" w:pos="360"/>
        </w:tabs>
        <w:spacing w:after="0" w:line="240" w:lineRule="auto"/>
        <w:ind w:left="360" w:hanging="180"/>
        <w:rPr>
          <w:rFonts w:ascii="Times New Roman" w:hAnsi="Times New Roman" w:cs="Times New Roman"/>
          <w:sz w:val="20"/>
          <w:szCs w:val="20"/>
        </w:rPr>
      </w:pPr>
      <w:r w:rsidRPr="00345B35">
        <w:rPr>
          <w:rFonts w:ascii="Times New Roman" w:hAnsi="Times New Roman" w:cs="Times New Roman"/>
          <w:sz w:val="20"/>
          <w:szCs w:val="20"/>
        </w:rPr>
        <w:t xml:space="preserve">jde-li o osobu nezletilou starší 16 </w:t>
      </w:r>
      <w:proofErr w:type="gramStart"/>
      <w:r w:rsidRPr="00345B35">
        <w:rPr>
          <w:rFonts w:ascii="Times New Roman" w:hAnsi="Times New Roman" w:cs="Times New Roman"/>
          <w:sz w:val="20"/>
          <w:szCs w:val="20"/>
        </w:rPr>
        <w:t>let - rozhodnutí</w:t>
      </w:r>
      <w:proofErr w:type="gramEnd"/>
      <w:r w:rsidRPr="00345B35">
        <w:rPr>
          <w:rFonts w:ascii="Times New Roman" w:hAnsi="Times New Roman" w:cs="Times New Roman"/>
          <w:sz w:val="20"/>
          <w:szCs w:val="20"/>
        </w:rPr>
        <w:t xml:space="preserve"> soudu o povolení uzavřít manželství opatřené doložkou o právní moci</w:t>
      </w:r>
    </w:p>
    <w:p w14:paraId="1235162F" w14:textId="77777777" w:rsidR="00B71DDA" w:rsidRPr="00345B35" w:rsidRDefault="00B71DDA" w:rsidP="00B71DDA">
      <w:pPr>
        <w:numPr>
          <w:ilvl w:val="0"/>
          <w:numId w:val="57"/>
        </w:numPr>
        <w:tabs>
          <w:tab w:val="clear" w:pos="720"/>
          <w:tab w:val="num" w:pos="360"/>
        </w:tabs>
        <w:spacing w:after="0" w:line="240" w:lineRule="auto"/>
        <w:ind w:left="360" w:hanging="180"/>
        <w:rPr>
          <w:rFonts w:ascii="Times New Roman" w:hAnsi="Times New Roman" w:cs="Times New Roman"/>
          <w:sz w:val="20"/>
          <w:szCs w:val="20"/>
        </w:rPr>
      </w:pPr>
      <w:r w:rsidRPr="00345B35">
        <w:rPr>
          <w:rFonts w:ascii="Times New Roman" w:hAnsi="Times New Roman" w:cs="Times New Roman"/>
          <w:sz w:val="20"/>
          <w:szCs w:val="20"/>
        </w:rPr>
        <w:t xml:space="preserve">v případě uzavření manželství církevní formou snoubenci požádají o vydání osvědčení o splnění všech požadavků zákona o rodině pro uzavření manželství církevní formou. Bez tohoto osvědčení nelze církevní sňatek </w:t>
      </w:r>
      <w:proofErr w:type="gramStart"/>
      <w:r w:rsidRPr="00345B35">
        <w:rPr>
          <w:rFonts w:ascii="Times New Roman" w:hAnsi="Times New Roman" w:cs="Times New Roman"/>
          <w:sz w:val="20"/>
          <w:szCs w:val="20"/>
        </w:rPr>
        <w:t>uzavřít - manželství</w:t>
      </w:r>
      <w:proofErr w:type="gramEnd"/>
      <w:r w:rsidRPr="00345B35">
        <w:rPr>
          <w:rFonts w:ascii="Times New Roman" w:hAnsi="Times New Roman" w:cs="Times New Roman"/>
          <w:sz w:val="20"/>
          <w:szCs w:val="20"/>
        </w:rPr>
        <w:t xml:space="preserve"> by nevzniklo. Osvědčení vydává matriční úřad, v jehož správním obvodu bude manželství uzavřeno. K vydání osvědčení se předkládají stejné doklady jako při uzavření manželství </w:t>
      </w:r>
    </w:p>
    <w:p w14:paraId="19A0D6ED" w14:textId="77777777" w:rsidR="00B71DDA" w:rsidRPr="00345B35" w:rsidRDefault="00B71DDA" w:rsidP="00B71DDA">
      <w:pPr>
        <w:numPr>
          <w:ilvl w:val="0"/>
          <w:numId w:val="57"/>
        </w:numPr>
        <w:tabs>
          <w:tab w:val="clear" w:pos="720"/>
          <w:tab w:val="num" w:pos="360"/>
        </w:tabs>
        <w:spacing w:after="0" w:line="240" w:lineRule="auto"/>
        <w:ind w:left="360" w:hanging="180"/>
        <w:rPr>
          <w:rFonts w:ascii="Times New Roman" w:hAnsi="Times New Roman" w:cs="Times New Roman"/>
          <w:sz w:val="20"/>
          <w:szCs w:val="20"/>
        </w:rPr>
      </w:pPr>
      <w:r w:rsidRPr="00345B35">
        <w:rPr>
          <w:rFonts w:ascii="Times New Roman" w:hAnsi="Times New Roman" w:cs="Times New Roman"/>
          <w:sz w:val="20"/>
          <w:szCs w:val="20"/>
        </w:rPr>
        <w:t xml:space="preserve">předkládáte-li cizozemské doklady, je třeba, aby měly náležitosti veřejné listiny, tj. musí být opatřeny potřebnými ověřeními, nestanoví-li mezinárodní smlouva jinak a úředně přeloženy do českého jazyka. Předkládané pravomocné cizí rozhodnutí o rozvodu manželství v případě, že je jedním z účastníků řízení státní občan České republiky, se uznává na území České republiky na základě rozhodnutí Nejvyššího soudu České republiky, nestanoví-li mezinárodní smlouva jinak (bližší informace sdělí kterýkoli matriční úřad) </w:t>
      </w:r>
    </w:p>
    <w:p w14:paraId="4A62115F" w14:textId="77777777" w:rsidR="00B71DDA" w:rsidRPr="00345B35" w:rsidRDefault="00B71DDA" w:rsidP="00B71DDA">
      <w:pPr>
        <w:tabs>
          <w:tab w:val="num" w:pos="540"/>
        </w:tabs>
        <w:ind w:left="540"/>
        <w:rPr>
          <w:rFonts w:ascii="Times New Roman" w:hAnsi="Times New Roman" w:cs="Times New Roman"/>
          <w:sz w:val="20"/>
          <w:szCs w:val="20"/>
        </w:rPr>
      </w:pPr>
      <w:r w:rsidRPr="00345B35">
        <w:rPr>
          <w:rFonts w:ascii="Times New Roman" w:hAnsi="Times New Roman" w:cs="Times New Roman"/>
          <w:sz w:val="20"/>
          <w:szCs w:val="20"/>
        </w:rPr>
        <w:t xml:space="preserve"> </w:t>
      </w:r>
    </w:p>
    <w:p w14:paraId="2F414A18" w14:textId="77777777" w:rsidR="00B71DDA" w:rsidRPr="00345B35" w:rsidRDefault="00B71DDA" w:rsidP="00B71DDA">
      <w:pPr>
        <w:numPr>
          <w:ilvl w:val="0"/>
          <w:numId w:val="58"/>
        </w:numPr>
        <w:tabs>
          <w:tab w:val="clear" w:pos="720"/>
          <w:tab w:val="num" w:pos="180"/>
        </w:tabs>
        <w:spacing w:after="0" w:line="240" w:lineRule="auto"/>
        <w:ind w:left="180" w:hanging="180"/>
        <w:rPr>
          <w:rFonts w:ascii="Times New Roman" w:hAnsi="Times New Roman" w:cs="Times New Roman"/>
          <w:sz w:val="20"/>
          <w:szCs w:val="20"/>
        </w:rPr>
      </w:pPr>
      <w:r w:rsidRPr="00345B35">
        <w:rPr>
          <w:rFonts w:ascii="Times New Roman" w:hAnsi="Times New Roman" w:cs="Times New Roman"/>
          <w:sz w:val="20"/>
          <w:szCs w:val="20"/>
        </w:rPr>
        <w:t>cizinci</w:t>
      </w:r>
    </w:p>
    <w:p w14:paraId="76C459BA" w14:textId="77777777" w:rsidR="00B71DDA" w:rsidRPr="00345B35" w:rsidRDefault="00B71DDA" w:rsidP="00B71DDA">
      <w:pPr>
        <w:numPr>
          <w:ilvl w:val="0"/>
          <w:numId w:val="59"/>
        </w:numPr>
        <w:tabs>
          <w:tab w:val="clear" w:pos="720"/>
          <w:tab w:val="num" w:pos="360"/>
        </w:tabs>
        <w:spacing w:after="0" w:line="240" w:lineRule="auto"/>
        <w:ind w:left="360" w:hanging="180"/>
        <w:rPr>
          <w:rFonts w:ascii="Times New Roman" w:hAnsi="Times New Roman" w:cs="Times New Roman"/>
          <w:sz w:val="20"/>
          <w:szCs w:val="20"/>
        </w:rPr>
      </w:pPr>
      <w:r w:rsidRPr="00345B35">
        <w:rPr>
          <w:rFonts w:ascii="Times New Roman" w:hAnsi="Times New Roman" w:cs="Times New Roman"/>
          <w:sz w:val="20"/>
          <w:szCs w:val="20"/>
        </w:rPr>
        <w:t xml:space="preserve">rodný list </w:t>
      </w:r>
    </w:p>
    <w:p w14:paraId="65B31AB2" w14:textId="77777777" w:rsidR="00B71DDA" w:rsidRPr="00345B35" w:rsidRDefault="00B71DDA" w:rsidP="00B71DDA">
      <w:pPr>
        <w:numPr>
          <w:ilvl w:val="0"/>
          <w:numId w:val="59"/>
        </w:numPr>
        <w:tabs>
          <w:tab w:val="clear" w:pos="720"/>
          <w:tab w:val="num" w:pos="360"/>
        </w:tabs>
        <w:spacing w:after="0" w:line="240" w:lineRule="auto"/>
        <w:ind w:left="360" w:hanging="180"/>
        <w:rPr>
          <w:rFonts w:ascii="Times New Roman" w:hAnsi="Times New Roman" w:cs="Times New Roman"/>
          <w:sz w:val="20"/>
          <w:szCs w:val="20"/>
        </w:rPr>
      </w:pPr>
      <w:r w:rsidRPr="00345B35">
        <w:rPr>
          <w:rFonts w:ascii="Times New Roman" w:hAnsi="Times New Roman" w:cs="Times New Roman"/>
          <w:sz w:val="20"/>
          <w:szCs w:val="20"/>
        </w:rPr>
        <w:t xml:space="preserve">doklad o státním občanství (lze i cestovní pas) </w:t>
      </w:r>
    </w:p>
    <w:p w14:paraId="23140EAF" w14:textId="77777777" w:rsidR="00B71DDA" w:rsidRPr="00345B35" w:rsidRDefault="00B71DDA" w:rsidP="00B71DDA">
      <w:pPr>
        <w:numPr>
          <w:ilvl w:val="0"/>
          <w:numId w:val="59"/>
        </w:numPr>
        <w:tabs>
          <w:tab w:val="clear" w:pos="720"/>
          <w:tab w:val="num" w:pos="360"/>
        </w:tabs>
        <w:spacing w:after="0" w:line="240" w:lineRule="auto"/>
        <w:ind w:left="360" w:hanging="180"/>
        <w:rPr>
          <w:rFonts w:ascii="Times New Roman" w:hAnsi="Times New Roman" w:cs="Times New Roman"/>
          <w:sz w:val="20"/>
          <w:szCs w:val="20"/>
        </w:rPr>
      </w:pPr>
      <w:r w:rsidRPr="00345B35">
        <w:rPr>
          <w:rFonts w:ascii="Times New Roman" w:hAnsi="Times New Roman" w:cs="Times New Roman"/>
          <w:sz w:val="20"/>
          <w:szCs w:val="20"/>
        </w:rPr>
        <w:t>doklad o právní způsobilosti k uzavření manželství (ne starší 6 měsíců ke dni uzavření manželství)</w:t>
      </w:r>
    </w:p>
    <w:p w14:paraId="53841841" w14:textId="77777777" w:rsidR="00B71DDA" w:rsidRPr="00345B35" w:rsidRDefault="00B71DDA" w:rsidP="00B71DDA">
      <w:pPr>
        <w:numPr>
          <w:ilvl w:val="0"/>
          <w:numId w:val="59"/>
        </w:numPr>
        <w:tabs>
          <w:tab w:val="clear" w:pos="720"/>
          <w:tab w:val="num" w:pos="360"/>
        </w:tabs>
        <w:spacing w:after="0" w:line="240" w:lineRule="auto"/>
        <w:ind w:left="360" w:hanging="180"/>
        <w:rPr>
          <w:rFonts w:ascii="Times New Roman" w:hAnsi="Times New Roman" w:cs="Times New Roman"/>
          <w:sz w:val="20"/>
          <w:szCs w:val="20"/>
        </w:rPr>
      </w:pPr>
      <w:r w:rsidRPr="00345B35">
        <w:rPr>
          <w:rFonts w:ascii="Times New Roman" w:hAnsi="Times New Roman" w:cs="Times New Roman"/>
          <w:sz w:val="20"/>
          <w:szCs w:val="20"/>
        </w:rPr>
        <w:t xml:space="preserve">potvrzení o osobním stavu a pobytu </w:t>
      </w:r>
    </w:p>
    <w:p w14:paraId="0DA356CC" w14:textId="77777777" w:rsidR="00B71DDA" w:rsidRPr="00345B35" w:rsidRDefault="00B71DDA" w:rsidP="00B71DDA">
      <w:pPr>
        <w:numPr>
          <w:ilvl w:val="0"/>
          <w:numId w:val="59"/>
        </w:numPr>
        <w:tabs>
          <w:tab w:val="clear" w:pos="720"/>
          <w:tab w:val="num" w:pos="360"/>
        </w:tabs>
        <w:spacing w:after="0" w:line="240" w:lineRule="auto"/>
        <w:ind w:left="360" w:hanging="180"/>
        <w:rPr>
          <w:rFonts w:ascii="Times New Roman" w:hAnsi="Times New Roman" w:cs="Times New Roman"/>
          <w:sz w:val="20"/>
          <w:szCs w:val="20"/>
        </w:rPr>
      </w:pPr>
      <w:r w:rsidRPr="00345B35">
        <w:rPr>
          <w:rFonts w:ascii="Times New Roman" w:hAnsi="Times New Roman" w:cs="Times New Roman"/>
          <w:sz w:val="20"/>
          <w:szCs w:val="20"/>
        </w:rPr>
        <w:t>úmrtní list zemřelého manžela, jde-li o ovdovělého cizince</w:t>
      </w:r>
    </w:p>
    <w:p w14:paraId="4E459A23" w14:textId="77777777" w:rsidR="00B71DDA" w:rsidRPr="00345B35" w:rsidRDefault="00B71DDA" w:rsidP="00B71DDA">
      <w:pPr>
        <w:numPr>
          <w:ilvl w:val="0"/>
          <w:numId w:val="59"/>
        </w:numPr>
        <w:tabs>
          <w:tab w:val="clear" w:pos="720"/>
          <w:tab w:val="num" w:pos="360"/>
        </w:tabs>
        <w:spacing w:after="0" w:line="240" w:lineRule="auto"/>
        <w:ind w:left="360" w:hanging="180"/>
        <w:rPr>
          <w:rFonts w:ascii="Times New Roman" w:hAnsi="Times New Roman" w:cs="Times New Roman"/>
          <w:sz w:val="20"/>
          <w:szCs w:val="20"/>
        </w:rPr>
      </w:pPr>
      <w:r w:rsidRPr="00345B35">
        <w:rPr>
          <w:rFonts w:ascii="Times New Roman" w:hAnsi="Times New Roman" w:cs="Times New Roman"/>
          <w:sz w:val="20"/>
          <w:szCs w:val="20"/>
        </w:rPr>
        <w:t>pravomocný rozsudek o rozvodu manželství, je-li cizinec rozvedený</w:t>
      </w:r>
    </w:p>
    <w:p w14:paraId="5F371C3C" w14:textId="77777777" w:rsidR="00B71DDA" w:rsidRPr="00345B35" w:rsidRDefault="00B71DDA" w:rsidP="00B71DDA">
      <w:pPr>
        <w:numPr>
          <w:ilvl w:val="0"/>
          <w:numId w:val="59"/>
        </w:numPr>
        <w:tabs>
          <w:tab w:val="clear" w:pos="720"/>
          <w:tab w:val="num" w:pos="360"/>
        </w:tabs>
        <w:spacing w:after="0" w:line="240" w:lineRule="auto"/>
        <w:ind w:left="360" w:hanging="180"/>
        <w:rPr>
          <w:rFonts w:ascii="Times New Roman" w:hAnsi="Times New Roman" w:cs="Times New Roman"/>
          <w:sz w:val="20"/>
          <w:szCs w:val="20"/>
        </w:rPr>
      </w:pPr>
      <w:r w:rsidRPr="00345B35">
        <w:rPr>
          <w:rFonts w:ascii="Times New Roman" w:hAnsi="Times New Roman" w:cs="Times New Roman"/>
          <w:sz w:val="20"/>
          <w:szCs w:val="20"/>
        </w:rPr>
        <w:t>úředně ověřený výpis z knihy registrovaného partnerství o tom, že partnerství bylo zrušeno, jde-li o cizince, který zrušil předešlé partnerství</w:t>
      </w:r>
    </w:p>
    <w:p w14:paraId="60431CBC" w14:textId="77777777" w:rsidR="00B71DDA" w:rsidRPr="00345B35" w:rsidRDefault="00B71DDA" w:rsidP="00B71DDA">
      <w:pPr>
        <w:numPr>
          <w:ilvl w:val="0"/>
          <w:numId w:val="59"/>
        </w:numPr>
        <w:tabs>
          <w:tab w:val="clear" w:pos="720"/>
          <w:tab w:val="num" w:pos="360"/>
        </w:tabs>
        <w:spacing w:after="0" w:line="240" w:lineRule="auto"/>
        <w:ind w:left="360" w:hanging="180"/>
        <w:rPr>
          <w:rFonts w:ascii="Times New Roman" w:hAnsi="Times New Roman" w:cs="Times New Roman"/>
          <w:sz w:val="20"/>
          <w:szCs w:val="20"/>
        </w:rPr>
      </w:pPr>
      <w:r w:rsidRPr="00345B35">
        <w:rPr>
          <w:rFonts w:ascii="Times New Roman" w:hAnsi="Times New Roman" w:cs="Times New Roman"/>
          <w:sz w:val="20"/>
          <w:szCs w:val="20"/>
        </w:rPr>
        <w:t>doklad, kterým je možné prokázat totožnost</w:t>
      </w:r>
    </w:p>
    <w:p w14:paraId="09B24A91" w14:textId="77777777" w:rsidR="00B71DDA" w:rsidRPr="00345B35" w:rsidRDefault="00B71DDA" w:rsidP="00B71DDA">
      <w:pPr>
        <w:numPr>
          <w:ilvl w:val="0"/>
          <w:numId w:val="59"/>
        </w:numPr>
        <w:tabs>
          <w:tab w:val="clear" w:pos="720"/>
          <w:tab w:val="num" w:pos="360"/>
        </w:tabs>
        <w:spacing w:after="0" w:line="240" w:lineRule="auto"/>
        <w:ind w:left="360" w:hanging="180"/>
        <w:rPr>
          <w:rFonts w:ascii="Times New Roman" w:hAnsi="Times New Roman" w:cs="Times New Roman"/>
          <w:sz w:val="20"/>
          <w:szCs w:val="20"/>
        </w:rPr>
      </w:pPr>
      <w:r w:rsidRPr="00345B35">
        <w:rPr>
          <w:rFonts w:ascii="Times New Roman" w:hAnsi="Times New Roman" w:cs="Times New Roman"/>
          <w:sz w:val="20"/>
          <w:szCs w:val="20"/>
        </w:rPr>
        <w:t>nejpozději v den uzavření manželství předloží potvrzení o oprávněnosti pobytu na území ČR vydané Policií ČR, které nesmí být ke dni uzavření manželství starší 7 pracovních dnů</w:t>
      </w:r>
    </w:p>
    <w:p w14:paraId="17E3503B" w14:textId="77777777" w:rsidR="00B71DDA" w:rsidRPr="00345B35" w:rsidRDefault="00B71DDA" w:rsidP="00B71DDA">
      <w:pPr>
        <w:numPr>
          <w:ilvl w:val="0"/>
          <w:numId w:val="59"/>
        </w:numPr>
        <w:tabs>
          <w:tab w:val="clear" w:pos="720"/>
          <w:tab w:val="num" w:pos="360"/>
        </w:tabs>
        <w:spacing w:after="0" w:line="240" w:lineRule="auto"/>
        <w:ind w:left="360" w:hanging="180"/>
        <w:rPr>
          <w:rFonts w:ascii="Times New Roman" w:hAnsi="Times New Roman" w:cs="Times New Roman"/>
          <w:sz w:val="20"/>
          <w:szCs w:val="20"/>
        </w:rPr>
      </w:pPr>
      <w:r w:rsidRPr="00345B35">
        <w:rPr>
          <w:rFonts w:ascii="Times New Roman" w:hAnsi="Times New Roman" w:cs="Times New Roman"/>
          <w:sz w:val="20"/>
          <w:szCs w:val="20"/>
        </w:rPr>
        <w:t xml:space="preserve">předkládáte-li cizozemské doklady, je třeba, aby měly náležitosti veřejné listiny, tj. musí být opatřeny potřebnými ověřeními, nestanoví-li mezinárodní smlouva jinak a úředně přeloženy do českého jazyka. Předkládané pravomocné cizí rozhodnutí o rozvodu manželství v případě, že je jedním z účastníků řízení státní občan České republiky, se uznává na území České republiky na základě rozhodnutí Nejvyššího soudu České republiky, nestanoví-li mezinárodní smlouva jinak (bližší informace sdělí kterýkoli matriční úřad) </w:t>
      </w:r>
    </w:p>
    <w:p w14:paraId="068999B7" w14:textId="77777777" w:rsidR="00B71DDA" w:rsidRPr="00345B35" w:rsidRDefault="00B71DDA" w:rsidP="00B71DDA">
      <w:pPr>
        <w:rPr>
          <w:rFonts w:ascii="Times New Roman" w:hAnsi="Times New Roman" w:cs="Times New Roman"/>
          <w:sz w:val="20"/>
          <w:szCs w:val="20"/>
        </w:rPr>
      </w:pPr>
      <w:r w:rsidRPr="00345B35">
        <w:rPr>
          <w:rFonts w:ascii="Times New Roman" w:hAnsi="Times New Roman" w:cs="Times New Roman"/>
          <w:sz w:val="20"/>
          <w:szCs w:val="20"/>
        </w:rPr>
        <w:t xml:space="preserve"> </w:t>
      </w:r>
    </w:p>
    <w:p w14:paraId="67DAB062" w14:textId="77777777" w:rsidR="00B71DDA" w:rsidRPr="00345B35" w:rsidRDefault="00B71DDA" w:rsidP="00B71DDA">
      <w:pPr>
        <w:numPr>
          <w:ilvl w:val="0"/>
          <w:numId w:val="60"/>
        </w:numPr>
        <w:tabs>
          <w:tab w:val="clear" w:pos="720"/>
          <w:tab w:val="num" w:pos="180"/>
        </w:tabs>
        <w:spacing w:after="0" w:line="240" w:lineRule="auto"/>
        <w:ind w:left="180" w:hanging="180"/>
        <w:rPr>
          <w:rFonts w:ascii="Times New Roman" w:hAnsi="Times New Roman" w:cs="Times New Roman"/>
          <w:sz w:val="20"/>
          <w:szCs w:val="20"/>
        </w:rPr>
      </w:pPr>
      <w:r w:rsidRPr="00345B35">
        <w:rPr>
          <w:rFonts w:ascii="Times New Roman" w:hAnsi="Times New Roman" w:cs="Times New Roman"/>
          <w:sz w:val="20"/>
          <w:szCs w:val="20"/>
        </w:rPr>
        <w:t>občan ČR bez trvalého pobytu na území ČR</w:t>
      </w:r>
    </w:p>
    <w:p w14:paraId="4BAD9490" w14:textId="77777777" w:rsidR="00B71DDA" w:rsidRPr="00345B35" w:rsidRDefault="00B71DDA" w:rsidP="00B71DDA">
      <w:pPr>
        <w:numPr>
          <w:ilvl w:val="0"/>
          <w:numId w:val="61"/>
        </w:numPr>
        <w:tabs>
          <w:tab w:val="clear" w:pos="720"/>
          <w:tab w:val="num" w:pos="360"/>
        </w:tabs>
        <w:spacing w:after="0" w:line="240" w:lineRule="auto"/>
        <w:ind w:left="360" w:hanging="180"/>
        <w:rPr>
          <w:rFonts w:ascii="Times New Roman" w:hAnsi="Times New Roman" w:cs="Times New Roman"/>
          <w:sz w:val="20"/>
          <w:szCs w:val="20"/>
        </w:rPr>
      </w:pPr>
      <w:r w:rsidRPr="00345B35">
        <w:rPr>
          <w:rFonts w:ascii="Times New Roman" w:hAnsi="Times New Roman" w:cs="Times New Roman"/>
          <w:sz w:val="20"/>
          <w:szCs w:val="20"/>
        </w:rPr>
        <w:t xml:space="preserve">rodný list </w:t>
      </w:r>
    </w:p>
    <w:p w14:paraId="5D2946E8" w14:textId="77777777" w:rsidR="00B71DDA" w:rsidRPr="00345B35" w:rsidRDefault="00B71DDA" w:rsidP="00B71DDA">
      <w:pPr>
        <w:numPr>
          <w:ilvl w:val="0"/>
          <w:numId w:val="61"/>
        </w:numPr>
        <w:tabs>
          <w:tab w:val="clear" w:pos="720"/>
          <w:tab w:val="num" w:pos="360"/>
        </w:tabs>
        <w:spacing w:after="0" w:line="240" w:lineRule="auto"/>
        <w:ind w:left="360" w:hanging="180"/>
        <w:rPr>
          <w:rFonts w:ascii="Times New Roman" w:hAnsi="Times New Roman" w:cs="Times New Roman"/>
          <w:sz w:val="20"/>
          <w:szCs w:val="20"/>
        </w:rPr>
      </w:pPr>
      <w:r w:rsidRPr="00345B35">
        <w:rPr>
          <w:rFonts w:ascii="Times New Roman" w:hAnsi="Times New Roman" w:cs="Times New Roman"/>
          <w:sz w:val="20"/>
          <w:szCs w:val="20"/>
        </w:rPr>
        <w:lastRenderedPageBreak/>
        <w:t>doklad o státním občanství ČR (lze i cestovní doklad)</w:t>
      </w:r>
    </w:p>
    <w:p w14:paraId="13921005" w14:textId="77777777" w:rsidR="00B71DDA" w:rsidRPr="00345B35" w:rsidRDefault="00B71DDA" w:rsidP="00B71DDA">
      <w:pPr>
        <w:numPr>
          <w:ilvl w:val="0"/>
          <w:numId w:val="61"/>
        </w:numPr>
        <w:tabs>
          <w:tab w:val="clear" w:pos="720"/>
          <w:tab w:val="num" w:pos="360"/>
        </w:tabs>
        <w:spacing w:after="0" w:line="240" w:lineRule="auto"/>
        <w:ind w:left="360" w:hanging="180"/>
        <w:rPr>
          <w:rFonts w:ascii="Times New Roman" w:hAnsi="Times New Roman" w:cs="Times New Roman"/>
          <w:sz w:val="20"/>
          <w:szCs w:val="20"/>
        </w:rPr>
      </w:pPr>
      <w:r w:rsidRPr="00345B35">
        <w:rPr>
          <w:rFonts w:ascii="Times New Roman" w:hAnsi="Times New Roman" w:cs="Times New Roman"/>
          <w:sz w:val="20"/>
          <w:szCs w:val="20"/>
        </w:rPr>
        <w:t>potvrzení o místě trvalého pobytu vydané státem, na jehož území máte pobyt</w:t>
      </w:r>
    </w:p>
    <w:p w14:paraId="657D4C35" w14:textId="77777777" w:rsidR="00B71DDA" w:rsidRPr="00345B35" w:rsidRDefault="00B71DDA" w:rsidP="00B71DDA">
      <w:pPr>
        <w:numPr>
          <w:ilvl w:val="0"/>
          <w:numId w:val="61"/>
        </w:numPr>
        <w:tabs>
          <w:tab w:val="clear" w:pos="720"/>
          <w:tab w:val="num" w:pos="360"/>
        </w:tabs>
        <w:spacing w:after="0" w:line="240" w:lineRule="auto"/>
        <w:ind w:left="360" w:hanging="180"/>
        <w:rPr>
          <w:rFonts w:ascii="Times New Roman" w:hAnsi="Times New Roman" w:cs="Times New Roman"/>
          <w:sz w:val="20"/>
          <w:szCs w:val="20"/>
        </w:rPr>
      </w:pPr>
      <w:r w:rsidRPr="00345B35">
        <w:rPr>
          <w:rFonts w:ascii="Times New Roman" w:hAnsi="Times New Roman" w:cs="Times New Roman"/>
          <w:sz w:val="20"/>
          <w:szCs w:val="20"/>
        </w:rPr>
        <w:t>potvrzení o osobním stavu vydané státem, na jehož území máte pobyt</w:t>
      </w:r>
    </w:p>
    <w:p w14:paraId="12E17688" w14:textId="77777777" w:rsidR="00B71DDA" w:rsidRPr="00345B35" w:rsidRDefault="00B71DDA" w:rsidP="00B71DDA">
      <w:pPr>
        <w:numPr>
          <w:ilvl w:val="0"/>
          <w:numId w:val="61"/>
        </w:numPr>
        <w:tabs>
          <w:tab w:val="clear" w:pos="720"/>
          <w:tab w:val="num" w:pos="360"/>
        </w:tabs>
        <w:spacing w:after="0" w:line="240" w:lineRule="auto"/>
        <w:ind w:left="360" w:hanging="180"/>
        <w:rPr>
          <w:rFonts w:ascii="Times New Roman" w:hAnsi="Times New Roman" w:cs="Times New Roman"/>
          <w:sz w:val="20"/>
          <w:szCs w:val="20"/>
        </w:rPr>
      </w:pPr>
      <w:r w:rsidRPr="00345B35">
        <w:rPr>
          <w:rFonts w:ascii="Times New Roman" w:hAnsi="Times New Roman" w:cs="Times New Roman"/>
          <w:sz w:val="20"/>
          <w:szCs w:val="20"/>
        </w:rPr>
        <w:t>pravomocný rozsudek o rozvodu předchozího manželství nebo úmrtní list zemřelého manžela, popřípadě úředně ověřený výpis z knihy registrovaného partnerství o tom, že partnerství bylo zrušeno rozhodnutím soudu nebo úmrtní list zemřelého partnera</w:t>
      </w:r>
    </w:p>
    <w:p w14:paraId="6E8CFABF" w14:textId="77777777" w:rsidR="00B71DDA" w:rsidRPr="00345B35" w:rsidRDefault="00B71DDA" w:rsidP="00B71DDA">
      <w:pPr>
        <w:numPr>
          <w:ilvl w:val="0"/>
          <w:numId w:val="61"/>
        </w:numPr>
        <w:tabs>
          <w:tab w:val="clear" w:pos="720"/>
          <w:tab w:val="num" w:pos="360"/>
        </w:tabs>
        <w:spacing w:after="0" w:line="240" w:lineRule="auto"/>
        <w:ind w:left="360" w:hanging="180"/>
        <w:rPr>
          <w:rFonts w:ascii="Times New Roman" w:hAnsi="Times New Roman" w:cs="Times New Roman"/>
          <w:sz w:val="20"/>
          <w:szCs w:val="20"/>
        </w:rPr>
      </w:pPr>
      <w:r w:rsidRPr="00345B35">
        <w:rPr>
          <w:rFonts w:ascii="Times New Roman" w:hAnsi="Times New Roman" w:cs="Times New Roman"/>
          <w:sz w:val="20"/>
          <w:szCs w:val="20"/>
        </w:rPr>
        <w:t>předkládáte-li cizozemské doklady, je třeba, aby měly náležitosti veřejné listiny, tj. musí být opatřeny potřebnými ověřeními, nestanoví-li mezinárodní smlouva jinak a úředně přeloženy do českého jazyka. Předkládané pravomocné cizí rozhodnutí o rozvodu manželství v případě, že je jedním z účastníků řízení státní občan České republiky, se uznává na území České republiky na základě rozhodnutí Nejvyššího soudu České republiky, nestanoví-li mezinárodní smlouva jinak (bližší informace sdělí kterýkoli matriční úřad)</w:t>
      </w:r>
    </w:p>
    <w:p w14:paraId="317C6C32" w14:textId="77777777" w:rsidR="00B71DDA" w:rsidRPr="00345B35" w:rsidRDefault="00B71DDA" w:rsidP="00B71DDA">
      <w:pPr>
        <w:rPr>
          <w:rFonts w:ascii="Times New Roman" w:hAnsi="Times New Roman" w:cs="Times New Roman"/>
          <w:sz w:val="20"/>
          <w:szCs w:val="20"/>
        </w:rPr>
      </w:pPr>
    </w:p>
    <w:p w14:paraId="0D4F88EB" w14:textId="77777777" w:rsidR="00B71DDA" w:rsidRPr="00345B35" w:rsidRDefault="00B71DDA" w:rsidP="00B71DDA">
      <w:pPr>
        <w:rPr>
          <w:rFonts w:ascii="Times New Roman" w:hAnsi="Times New Roman" w:cs="Times New Roman"/>
          <w:sz w:val="20"/>
          <w:szCs w:val="20"/>
        </w:rPr>
      </w:pPr>
      <w:r w:rsidRPr="00345B35">
        <w:rPr>
          <w:rFonts w:ascii="Times New Roman" w:hAnsi="Times New Roman" w:cs="Times New Roman"/>
          <w:b/>
          <w:sz w:val="20"/>
          <w:szCs w:val="20"/>
        </w:rPr>
        <w:t>Jaké jsou potřebné formuláře a kde jsou k dispozici</w:t>
      </w:r>
    </w:p>
    <w:p w14:paraId="3F444F2D" w14:textId="77777777" w:rsidR="00B71DDA" w:rsidRPr="00345B35" w:rsidRDefault="00B71DDA" w:rsidP="00B71DDA">
      <w:pPr>
        <w:numPr>
          <w:ilvl w:val="0"/>
          <w:numId w:val="65"/>
        </w:numPr>
        <w:tabs>
          <w:tab w:val="clear" w:pos="720"/>
          <w:tab w:val="num" w:pos="180"/>
        </w:tabs>
        <w:spacing w:after="0" w:line="240" w:lineRule="auto"/>
        <w:ind w:left="180" w:hanging="180"/>
        <w:rPr>
          <w:rFonts w:ascii="Times New Roman" w:hAnsi="Times New Roman" w:cs="Times New Roman"/>
          <w:sz w:val="20"/>
          <w:szCs w:val="20"/>
        </w:rPr>
      </w:pPr>
      <w:r w:rsidRPr="00345B35">
        <w:rPr>
          <w:rFonts w:ascii="Times New Roman" w:hAnsi="Times New Roman" w:cs="Times New Roman"/>
          <w:sz w:val="20"/>
          <w:szCs w:val="20"/>
        </w:rPr>
        <w:t xml:space="preserve">Dotazník k uzavření manželství snoubenci obdrží na matrice po sjednání termínu. Jeho první část vyplňují </w:t>
      </w:r>
      <w:proofErr w:type="gramStart"/>
      <w:r w:rsidRPr="00345B35">
        <w:rPr>
          <w:rFonts w:ascii="Times New Roman" w:hAnsi="Times New Roman" w:cs="Times New Roman"/>
          <w:sz w:val="20"/>
          <w:szCs w:val="20"/>
        </w:rPr>
        <w:t>snoubenci ,</w:t>
      </w:r>
      <w:proofErr w:type="gramEnd"/>
      <w:r w:rsidRPr="00345B35">
        <w:rPr>
          <w:rFonts w:ascii="Times New Roman" w:hAnsi="Times New Roman" w:cs="Times New Roman"/>
          <w:sz w:val="20"/>
          <w:szCs w:val="20"/>
        </w:rPr>
        <w:t xml:space="preserve"> druhou část vyplňuje matrikář</w:t>
      </w:r>
    </w:p>
    <w:p w14:paraId="3A9E46D7" w14:textId="77777777" w:rsidR="00B71DDA" w:rsidRPr="00345B35" w:rsidRDefault="00B71DDA" w:rsidP="00B71DDA">
      <w:pPr>
        <w:numPr>
          <w:ilvl w:val="0"/>
          <w:numId w:val="62"/>
        </w:numPr>
        <w:tabs>
          <w:tab w:val="clear" w:pos="720"/>
          <w:tab w:val="num" w:pos="180"/>
        </w:tabs>
        <w:spacing w:after="0" w:line="240" w:lineRule="auto"/>
        <w:ind w:left="180" w:hanging="180"/>
        <w:rPr>
          <w:rFonts w:ascii="Times New Roman" w:hAnsi="Times New Roman" w:cs="Times New Roman"/>
          <w:sz w:val="20"/>
          <w:szCs w:val="20"/>
        </w:rPr>
      </w:pPr>
      <w:r w:rsidRPr="00345B35">
        <w:rPr>
          <w:rFonts w:ascii="Times New Roman" w:hAnsi="Times New Roman" w:cs="Times New Roman"/>
          <w:sz w:val="20"/>
          <w:szCs w:val="20"/>
        </w:rPr>
        <w:t>Protokol o uzavření manželství vyplňuje matrikář na základě veřejných listin a listin, které snoubenci předloží</w:t>
      </w:r>
    </w:p>
    <w:p w14:paraId="6510899C" w14:textId="77777777" w:rsidR="00B71DDA" w:rsidRPr="00345B35" w:rsidRDefault="00B71DDA" w:rsidP="00B71DDA">
      <w:pPr>
        <w:rPr>
          <w:rFonts w:ascii="Times New Roman" w:hAnsi="Times New Roman" w:cs="Times New Roman"/>
          <w:sz w:val="20"/>
          <w:szCs w:val="20"/>
        </w:rPr>
      </w:pPr>
    </w:p>
    <w:p w14:paraId="3702F55E" w14:textId="77777777" w:rsidR="00B71DDA" w:rsidRPr="00345B35" w:rsidRDefault="00B71DDA" w:rsidP="00B71DDA">
      <w:pPr>
        <w:rPr>
          <w:rFonts w:ascii="Times New Roman" w:hAnsi="Times New Roman" w:cs="Times New Roman"/>
          <w:b/>
          <w:sz w:val="20"/>
          <w:szCs w:val="20"/>
        </w:rPr>
      </w:pPr>
      <w:r w:rsidRPr="00345B35">
        <w:rPr>
          <w:rFonts w:ascii="Times New Roman" w:hAnsi="Times New Roman" w:cs="Times New Roman"/>
          <w:b/>
          <w:sz w:val="20"/>
          <w:szCs w:val="20"/>
        </w:rPr>
        <w:t>Kteří jsou další účastníci (dotčení) řešení životní situace</w:t>
      </w:r>
    </w:p>
    <w:p w14:paraId="078BEFDE" w14:textId="77777777" w:rsidR="00B71DDA" w:rsidRPr="00345B35" w:rsidRDefault="00B71DDA" w:rsidP="00B71DDA">
      <w:pPr>
        <w:numPr>
          <w:ilvl w:val="0"/>
          <w:numId w:val="64"/>
        </w:numPr>
        <w:tabs>
          <w:tab w:val="clear" w:pos="720"/>
          <w:tab w:val="num" w:pos="180"/>
        </w:tabs>
        <w:spacing w:after="0" w:line="240" w:lineRule="auto"/>
        <w:ind w:left="180" w:hanging="180"/>
        <w:rPr>
          <w:rFonts w:ascii="Times New Roman" w:hAnsi="Times New Roman" w:cs="Times New Roman"/>
          <w:sz w:val="20"/>
          <w:szCs w:val="20"/>
        </w:rPr>
      </w:pPr>
      <w:r w:rsidRPr="00345B35">
        <w:rPr>
          <w:rFonts w:ascii="Times New Roman" w:hAnsi="Times New Roman" w:cs="Times New Roman"/>
          <w:sz w:val="20"/>
          <w:szCs w:val="20"/>
        </w:rPr>
        <w:t>Pokud snoubenec (popřípadě snoubenci) nemluví nebo nerozumí česky nebo je snoubenec (popřípadě snoubenci) neslyšící nebo němý, je při prohlášení o uzavření manželství nutná přítomnost tlumočníka. Účast tlumočníka zajišťuje jeden ze snoubenců na vlastní náklady, bez jeho přítomnosti nelze prohlášení o uzavření manželství v těchto případech učinit.</w:t>
      </w:r>
    </w:p>
    <w:p w14:paraId="1E7DCD86" w14:textId="77777777" w:rsidR="00B71DDA" w:rsidRPr="00345B35" w:rsidRDefault="00B71DDA" w:rsidP="00B71DDA">
      <w:pPr>
        <w:numPr>
          <w:ilvl w:val="0"/>
          <w:numId w:val="64"/>
        </w:numPr>
        <w:tabs>
          <w:tab w:val="clear" w:pos="720"/>
          <w:tab w:val="num" w:pos="180"/>
        </w:tabs>
        <w:spacing w:after="0" w:line="240" w:lineRule="auto"/>
        <w:ind w:left="180" w:hanging="180"/>
        <w:rPr>
          <w:rFonts w:ascii="Times New Roman" w:hAnsi="Times New Roman" w:cs="Times New Roman"/>
          <w:sz w:val="20"/>
          <w:szCs w:val="20"/>
        </w:rPr>
      </w:pPr>
      <w:r w:rsidRPr="00345B35">
        <w:rPr>
          <w:rFonts w:ascii="Times New Roman" w:hAnsi="Times New Roman" w:cs="Times New Roman"/>
          <w:sz w:val="20"/>
          <w:szCs w:val="20"/>
        </w:rPr>
        <w:t>Prohlášení o uzavření manželství se činí veřejně a slavnostním způsobem v přítomnosti dvou svědků. Po uzavření manželství se do knihy manželství a oddacího listu zapisují jména, příjmení a rodná čísla svědků; jde-li o cizince, který nemá rodné číslo, datum a místo jeho narození. Z uvedeného vyplývá, že svědek se u uzavření manželství prokazuje průkazem totožnosti, tzn. občanským průkazem nebo cestovním pasem.</w:t>
      </w:r>
    </w:p>
    <w:p w14:paraId="5B425828" w14:textId="77777777" w:rsidR="00B71DDA" w:rsidRPr="00345B35" w:rsidRDefault="00B71DDA" w:rsidP="00B71DDA">
      <w:pPr>
        <w:tabs>
          <w:tab w:val="num" w:pos="180"/>
        </w:tabs>
        <w:ind w:left="180" w:hanging="180"/>
        <w:rPr>
          <w:rFonts w:ascii="Times New Roman" w:hAnsi="Times New Roman" w:cs="Times New Roman"/>
          <w:sz w:val="20"/>
          <w:szCs w:val="20"/>
        </w:rPr>
      </w:pPr>
    </w:p>
    <w:p w14:paraId="05D3A377" w14:textId="77777777" w:rsidR="00976BD6" w:rsidRPr="00345B35" w:rsidRDefault="00976BD6" w:rsidP="001D0ED0">
      <w:pPr>
        <w:shd w:val="clear" w:color="auto" w:fill="FFFFFF"/>
        <w:spacing w:before="300" w:after="450" w:line="240" w:lineRule="auto"/>
        <w:outlineLvl w:val="1"/>
        <w:rPr>
          <w:rFonts w:ascii="Times New Roman" w:eastAsia="Times New Roman" w:hAnsi="Times New Roman" w:cs="Times New Roman"/>
          <w:b/>
          <w:bCs/>
          <w:color w:val="D51100"/>
          <w:kern w:val="0"/>
          <w:sz w:val="36"/>
          <w:szCs w:val="36"/>
          <w:lang w:eastAsia="cs-CZ"/>
          <w14:ligatures w14:val="none"/>
        </w:rPr>
      </w:pPr>
    </w:p>
    <w:p w14:paraId="6DB7B6FF" w14:textId="77777777" w:rsidR="00976BD6" w:rsidRPr="00345B35" w:rsidRDefault="00976BD6" w:rsidP="001D0ED0">
      <w:pPr>
        <w:shd w:val="clear" w:color="auto" w:fill="FFFFFF"/>
        <w:spacing w:before="300" w:after="450" w:line="240" w:lineRule="auto"/>
        <w:outlineLvl w:val="1"/>
        <w:rPr>
          <w:rFonts w:ascii="Times New Roman" w:eastAsia="Times New Roman" w:hAnsi="Times New Roman" w:cs="Times New Roman"/>
          <w:b/>
          <w:bCs/>
          <w:color w:val="D51100"/>
          <w:kern w:val="0"/>
          <w:sz w:val="36"/>
          <w:szCs w:val="36"/>
          <w:lang w:eastAsia="cs-CZ"/>
          <w14:ligatures w14:val="none"/>
        </w:rPr>
      </w:pPr>
    </w:p>
    <w:p w14:paraId="26048DCA" w14:textId="77777777" w:rsidR="00976BD6" w:rsidRPr="00345B35" w:rsidRDefault="00976BD6" w:rsidP="001D0ED0">
      <w:pPr>
        <w:shd w:val="clear" w:color="auto" w:fill="FFFFFF"/>
        <w:spacing w:before="300" w:after="450" w:line="240" w:lineRule="auto"/>
        <w:outlineLvl w:val="1"/>
        <w:rPr>
          <w:rFonts w:ascii="Times New Roman" w:eastAsia="Times New Roman" w:hAnsi="Times New Roman" w:cs="Times New Roman"/>
          <w:b/>
          <w:bCs/>
          <w:color w:val="D51100"/>
          <w:kern w:val="0"/>
          <w:sz w:val="36"/>
          <w:szCs w:val="36"/>
          <w:lang w:eastAsia="cs-CZ"/>
          <w14:ligatures w14:val="none"/>
        </w:rPr>
      </w:pPr>
    </w:p>
    <w:p w14:paraId="23F988CA" w14:textId="77777777" w:rsidR="00976BD6" w:rsidRDefault="00976BD6" w:rsidP="001D0ED0">
      <w:pPr>
        <w:shd w:val="clear" w:color="auto" w:fill="FFFFFF"/>
        <w:spacing w:before="300" w:after="450" w:line="240" w:lineRule="auto"/>
        <w:outlineLvl w:val="1"/>
        <w:rPr>
          <w:rFonts w:ascii="Times New Roman" w:eastAsia="Times New Roman" w:hAnsi="Times New Roman" w:cs="Times New Roman"/>
          <w:b/>
          <w:bCs/>
          <w:color w:val="D51100"/>
          <w:kern w:val="0"/>
          <w:sz w:val="36"/>
          <w:szCs w:val="36"/>
          <w:lang w:eastAsia="cs-CZ"/>
          <w14:ligatures w14:val="none"/>
        </w:rPr>
      </w:pPr>
    </w:p>
    <w:p w14:paraId="3CF33E8C" w14:textId="77777777" w:rsidR="00103B47" w:rsidRDefault="00103B47" w:rsidP="001D0ED0">
      <w:pPr>
        <w:shd w:val="clear" w:color="auto" w:fill="FFFFFF"/>
        <w:spacing w:before="300" w:after="450" w:line="240" w:lineRule="auto"/>
        <w:outlineLvl w:val="1"/>
        <w:rPr>
          <w:rFonts w:ascii="Times New Roman" w:eastAsia="Times New Roman" w:hAnsi="Times New Roman" w:cs="Times New Roman"/>
          <w:b/>
          <w:bCs/>
          <w:color w:val="D51100"/>
          <w:kern w:val="0"/>
          <w:sz w:val="36"/>
          <w:szCs w:val="36"/>
          <w:lang w:eastAsia="cs-CZ"/>
          <w14:ligatures w14:val="none"/>
        </w:rPr>
      </w:pPr>
    </w:p>
    <w:p w14:paraId="2A24BF4F" w14:textId="77777777" w:rsidR="00103B47" w:rsidRDefault="00103B47" w:rsidP="001D0ED0">
      <w:pPr>
        <w:shd w:val="clear" w:color="auto" w:fill="FFFFFF"/>
        <w:spacing w:before="300" w:after="450" w:line="240" w:lineRule="auto"/>
        <w:outlineLvl w:val="1"/>
        <w:rPr>
          <w:rFonts w:ascii="Times New Roman" w:eastAsia="Times New Roman" w:hAnsi="Times New Roman" w:cs="Times New Roman"/>
          <w:b/>
          <w:bCs/>
          <w:color w:val="D51100"/>
          <w:kern w:val="0"/>
          <w:sz w:val="36"/>
          <w:szCs w:val="36"/>
          <w:lang w:eastAsia="cs-CZ"/>
          <w14:ligatures w14:val="none"/>
        </w:rPr>
      </w:pPr>
    </w:p>
    <w:p w14:paraId="5478796D" w14:textId="77777777" w:rsidR="00103B47" w:rsidRPr="00345B35" w:rsidRDefault="00103B47" w:rsidP="001D0ED0">
      <w:pPr>
        <w:shd w:val="clear" w:color="auto" w:fill="FFFFFF"/>
        <w:spacing w:before="300" w:after="450" w:line="240" w:lineRule="auto"/>
        <w:outlineLvl w:val="1"/>
        <w:rPr>
          <w:rFonts w:ascii="Times New Roman" w:eastAsia="Times New Roman" w:hAnsi="Times New Roman" w:cs="Times New Roman"/>
          <w:b/>
          <w:bCs/>
          <w:color w:val="D51100"/>
          <w:kern w:val="0"/>
          <w:sz w:val="36"/>
          <w:szCs w:val="36"/>
          <w:lang w:eastAsia="cs-CZ"/>
          <w14:ligatures w14:val="none"/>
        </w:rPr>
      </w:pPr>
    </w:p>
    <w:p w14:paraId="200DD66F" w14:textId="77777777" w:rsidR="004C3606" w:rsidRPr="00345B35" w:rsidRDefault="004C3606" w:rsidP="001D0ED0">
      <w:pPr>
        <w:shd w:val="clear" w:color="auto" w:fill="FFFFFF"/>
        <w:spacing w:before="300" w:after="450" w:line="240" w:lineRule="auto"/>
        <w:outlineLvl w:val="1"/>
        <w:rPr>
          <w:rFonts w:ascii="Times New Roman" w:eastAsia="Times New Roman" w:hAnsi="Times New Roman" w:cs="Times New Roman"/>
          <w:b/>
          <w:bCs/>
          <w:color w:val="D51100"/>
          <w:kern w:val="0"/>
          <w:sz w:val="36"/>
          <w:szCs w:val="36"/>
          <w:lang w:eastAsia="cs-CZ"/>
          <w14:ligatures w14:val="none"/>
        </w:rPr>
      </w:pPr>
    </w:p>
    <w:p w14:paraId="3D63321C" w14:textId="1E5E5542" w:rsidR="001D0ED0" w:rsidRPr="00345B35" w:rsidRDefault="001D0ED0" w:rsidP="001D0ED0">
      <w:pPr>
        <w:shd w:val="clear" w:color="auto" w:fill="FFFFFF"/>
        <w:spacing w:before="300" w:after="450" w:line="240" w:lineRule="auto"/>
        <w:outlineLvl w:val="1"/>
        <w:rPr>
          <w:rFonts w:ascii="Times New Roman" w:eastAsia="Times New Roman" w:hAnsi="Times New Roman" w:cs="Times New Roman"/>
          <w:b/>
          <w:bCs/>
          <w:color w:val="D51100"/>
          <w:kern w:val="0"/>
          <w:sz w:val="36"/>
          <w:szCs w:val="36"/>
          <w:lang w:eastAsia="cs-CZ"/>
          <w14:ligatures w14:val="none"/>
        </w:rPr>
      </w:pPr>
      <w:r w:rsidRPr="00345B35">
        <w:rPr>
          <w:rFonts w:ascii="Times New Roman" w:eastAsia="Times New Roman" w:hAnsi="Times New Roman" w:cs="Times New Roman"/>
          <w:b/>
          <w:bCs/>
          <w:color w:val="D51100"/>
          <w:kern w:val="0"/>
          <w:sz w:val="36"/>
          <w:szCs w:val="36"/>
          <w:lang w:eastAsia="cs-CZ"/>
          <w14:ligatures w14:val="none"/>
        </w:rPr>
        <w:lastRenderedPageBreak/>
        <w:t>Vstup do registrovaného partnerství</w:t>
      </w:r>
    </w:p>
    <w:p w14:paraId="218622D5" w14:textId="77777777" w:rsidR="001D0ED0" w:rsidRPr="00345B35" w:rsidRDefault="001D0ED0" w:rsidP="001D0ED0">
      <w:pPr>
        <w:spacing w:before="375" w:after="210" w:line="240" w:lineRule="auto"/>
        <w:outlineLvl w:val="2"/>
        <w:rPr>
          <w:rFonts w:ascii="Times New Roman" w:eastAsia="Times New Roman" w:hAnsi="Times New Roman" w:cs="Times New Roman"/>
          <w:b/>
          <w:bCs/>
          <w:caps/>
          <w:color w:val="4A4A4A"/>
          <w:kern w:val="0"/>
          <w:sz w:val="27"/>
          <w:szCs w:val="27"/>
          <w:lang w:eastAsia="cs-CZ"/>
          <w14:ligatures w14:val="none"/>
        </w:rPr>
      </w:pPr>
      <w:r w:rsidRPr="00345B35">
        <w:rPr>
          <w:rFonts w:ascii="Times New Roman" w:eastAsia="Times New Roman" w:hAnsi="Times New Roman" w:cs="Times New Roman"/>
          <w:b/>
          <w:bCs/>
          <w:caps/>
          <w:color w:val="4A4A4A"/>
          <w:kern w:val="0"/>
          <w:sz w:val="27"/>
          <w:szCs w:val="27"/>
          <w:lang w:eastAsia="cs-CZ"/>
          <w14:ligatures w14:val="none"/>
        </w:rPr>
        <w:t>POTŘEBNÉ INFORMACE I POŽADOVANÉ DOKUMENTY PŘEDKLÁDANÉ OSOBAMI, KTERÉ CHTĚJÍ VSTOUPIT DO REGISTROVANÉHO PARTNERSTVÍ, ZVEŘEJŇUJE MINISTERSTVO VNITRA, VIZ </w:t>
      </w:r>
      <w:hyperlink r:id="rId8" w:history="1">
        <w:r w:rsidRPr="00345B35">
          <w:rPr>
            <w:rFonts w:ascii="Times New Roman" w:eastAsia="Times New Roman" w:hAnsi="Times New Roman" w:cs="Times New Roman"/>
            <w:b/>
            <w:bCs/>
            <w:caps/>
            <w:color w:val="FF0000"/>
            <w:kern w:val="0"/>
            <w:sz w:val="27"/>
            <w:szCs w:val="27"/>
            <w:u w:val="single"/>
            <w:lang w:eastAsia="cs-CZ"/>
            <w14:ligatures w14:val="none"/>
          </w:rPr>
          <w:t>OBČAN NA ÚŘADĚ</w:t>
        </w:r>
      </w:hyperlink>
      <w:r w:rsidRPr="00345B35">
        <w:rPr>
          <w:rFonts w:ascii="Times New Roman" w:eastAsia="Times New Roman" w:hAnsi="Times New Roman" w:cs="Times New Roman"/>
          <w:b/>
          <w:bCs/>
          <w:caps/>
          <w:color w:val="4A4A4A"/>
          <w:kern w:val="0"/>
          <w:sz w:val="27"/>
          <w:szCs w:val="27"/>
          <w:lang w:eastAsia="cs-CZ"/>
          <w14:ligatures w14:val="none"/>
        </w:rPr>
        <w:t>.</w:t>
      </w:r>
    </w:p>
    <w:p w14:paraId="31F303DF" w14:textId="77777777" w:rsidR="001D0ED0" w:rsidRPr="00345B35" w:rsidRDefault="001D0ED0" w:rsidP="001D0ED0">
      <w:pPr>
        <w:shd w:val="clear" w:color="auto" w:fill="FFFFFF"/>
        <w:spacing w:before="120" w:after="0" w:line="240" w:lineRule="auto"/>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b/>
          <w:bCs/>
          <w:color w:val="000000"/>
          <w:kern w:val="0"/>
          <w:sz w:val="24"/>
          <w:szCs w:val="24"/>
          <w:lang w:eastAsia="cs-CZ"/>
          <w14:ligatures w14:val="none"/>
        </w:rPr>
        <w:t>Před započetím příprav si rezervujte termín na příslušném matričním úřadu.</w:t>
      </w:r>
    </w:p>
    <w:p w14:paraId="34276DC0" w14:textId="3AEB5D08" w:rsidR="001D0ED0" w:rsidRPr="00345B35" w:rsidRDefault="001D0ED0" w:rsidP="001D0ED0">
      <w:pPr>
        <w:shd w:val="clear" w:color="auto" w:fill="FFFFFF"/>
        <w:spacing w:before="120" w:after="120" w:line="240" w:lineRule="auto"/>
        <w:rPr>
          <w:rFonts w:ascii="Times New Roman" w:eastAsia="Times New Roman" w:hAnsi="Times New Roman" w:cs="Times New Roman"/>
          <w:color w:val="000000"/>
          <w:kern w:val="0"/>
          <w:sz w:val="24"/>
          <w:szCs w:val="24"/>
          <w:lang w:eastAsia="cs-CZ"/>
          <w14:ligatures w14:val="none"/>
        </w:rPr>
      </w:pPr>
    </w:p>
    <w:p w14:paraId="67AA3DAF" w14:textId="77777777" w:rsidR="001D0ED0" w:rsidRPr="00345B35" w:rsidRDefault="001D0ED0" w:rsidP="001D0ED0">
      <w:pPr>
        <w:shd w:val="clear" w:color="auto" w:fill="FFFFFF"/>
        <w:spacing w:before="120" w:after="0" w:line="240" w:lineRule="auto"/>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Registrované partnerství (též jen „partnerství“) je trvalé společenství dvou osob stejného pohlaví vzniklé způsobem stanoveným zákonem č. 115/2006 Sb., o registrovaném partnerství a o změně některých souvisejících zákonů. Do partnerství může vstoupit každý, komu to zákon nezakazuje.</w:t>
      </w:r>
    </w:p>
    <w:p w14:paraId="090D41BD" w14:textId="77777777" w:rsidR="001D0ED0" w:rsidRPr="00345B35" w:rsidRDefault="001D0ED0" w:rsidP="001D0ED0">
      <w:pPr>
        <w:shd w:val="clear" w:color="auto" w:fill="FFFFFF"/>
        <w:spacing w:before="120" w:after="0" w:line="240" w:lineRule="auto"/>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Registrované partnerství vzniká projevem vůle dvou osob stejného pohlaví činěným formou souhlasného svobodného a úplného prohlášení těchto osob o tom, že spolu vstupují do partnerství.</w:t>
      </w:r>
    </w:p>
    <w:p w14:paraId="5C9F96FF" w14:textId="77777777" w:rsidR="001D0ED0" w:rsidRPr="00345B35" w:rsidRDefault="001D0ED0" w:rsidP="001D0ED0">
      <w:pPr>
        <w:shd w:val="clear" w:color="auto" w:fill="FFFFFF"/>
        <w:spacing w:before="120" w:after="0" w:line="240" w:lineRule="auto"/>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Osoby vstupující do partnerství činí prohlášení osobně před matrikářkou matričního úřadu.</w:t>
      </w:r>
    </w:p>
    <w:p w14:paraId="2EBDC3C1" w14:textId="77777777" w:rsidR="009317C9" w:rsidRPr="00345B35" w:rsidRDefault="009317C9" w:rsidP="009317C9">
      <w:pPr>
        <w:shd w:val="clear" w:color="auto" w:fill="FFFFFF"/>
        <w:spacing w:before="120" w:after="0" w:line="240" w:lineRule="auto"/>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b/>
          <w:bCs/>
          <w:color w:val="000000"/>
          <w:kern w:val="0"/>
          <w:sz w:val="24"/>
          <w:szCs w:val="24"/>
          <w:lang w:eastAsia="cs-CZ"/>
          <w14:ligatures w14:val="none"/>
        </w:rPr>
        <w:t>Do matričního obvodu Úřadu městyse Budišov náleží obce:</w:t>
      </w:r>
      <w:r w:rsidRPr="00345B35">
        <w:rPr>
          <w:rFonts w:ascii="Times New Roman" w:eastAsia="Times New Roman" w:hAnsi="Times New Roman" w:cs="Times New Roman"/>
          <w:color w:val="000000"/>
          <w:kern w:val="0"/>
          <w:sz w:val="24"/>
          <w:szCs w:val="24"/>
          <w:lang w:eastAsia="cs-CZ"/>
          <w14:ligatures w14:val="none"/>
        </w:rPr>
        <w:t> Budišov, Hodov, Kamenná, Nárameč, Pozďatín, Pyšel, Rohy, Studnice, Valdíkov.</w:t>
      </w:r>
    </w:p>
    <w:p w14:paraId="667B2E35" w14:textId="77777777" w:rsidR="00DD2D8F" w:rsidRPr="00345B35" w:rsidRDefault="00DD2D8F" w:rsidP="00DD2D8F">
      <w:pPr>
        <w:spacing w:before="375" w:after="210" w:line="240" w:lineRule="auto"/>
        <w:outlineLvl w:val="2"/>
        <w:rPr>
          <w:rFonts w:ascii="Times New Roman" w:eastAsia="Times New Roman" w:hAnsi="Times New Roman" w:cs="Times New Roman"/>
          <w:b/>
          <w:bCs/>
          <w:caps/>
          <w:color w:val="4A4A4A"/>
          <w:kern w:val="0"/>
          <w:sz w:val="27"/>
          <w:szCs w:val="27"/>
          <w:lang w:eastAsia="cs-CZ"/>
          <w14:ligatures w14:val="none"/>
        </w:rPr>
      </w:pPr>
      <w:r w:rsidRPr="00345B35">
        <w:rPr>
          <w:rFonts w:ascii="Times New Roman" w:eastAsia="Times New Roman" w:hAnsi="Times New Roman" w:cs="Times New Roman"/>
          <w:b/>
          <w:bCs/>
          <w:caps/>
          <w:color w:val="4A4A4A"/>
          <w:kern w:val="0"/>
          <w:sz w:val="27"/>
          <w:szCs w:val="27"/>
          <w:lang w:eastAsia="cs-CZ"/>
          <w14:ligatures w14:val="none"/>
        </w:rPr>
        <w:t>NA KOHO SE OBRÁTIT?</w:t>
      </w:r>
    </w:p>
    <w:p w14:paraId="1EA8A00A" w14:textId="6D37E4CF" w:rsidR="00DD2D8F" w:rsidRPr="00345B35" w:rsidRDefault="00DD2D8F" w:rsidP="00DD2D8F">
      <w:pPr>
        <w:numPr>
          <w:ilvl w:val="0"/>
          <w:numId w:val="4"/>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 xml:space="preserve">Úřad městyse Budišov, matrika a evidence obyvatel. tel. č. 568 875 110, e-mail: </w:t>
      </w:r>
      <w:hyperlink r:id="rId9" w:history="1">
        <w:r w:rsidRPr="00345B35">
          <w:rPr>
            <w:rStyle w:val="Hypertextovodkaz"/>
            <w:rFonts w:ascii="Times New Roman" w:eastAsia="Times New Roman" w:hAnsi="Times New Roman" w:cs="Times New Roman"/>
            <w:kern w:val="0"/>
            <w:sz w:val="24"/>
            <w:szCs w:val="24"/>
            <w:lang w:eastAsia="cs-CZ"/>
            <w14:ligatures w14:val="none"/>
          </w:rPr>
          <w:t>matrika@mestysbudisov.cz</w:t>
        </w:r>
      </w:hyperlink>
    </w:p>
    <w:p w14:paraId="3B4DC374" w14:textId="77777777" w:rsidR="001D0ED0" w:rsidRPr="00345B35" w:rsidRDefault="001D0ED0" w:rsidP="001D0ED0">
      <w:pPr>
        <w:spacing w:before="375" w:after="210" w:line="240" w:lineRule="auto"/>
        <w:outlineLvl w:val="2"/>
        <w:rPr>
          <w:rFonts w:ascii="Times New Roman" w:eastAsia="Times New Roman" w:hAnsi="Times New Roman" w:cs="Times New Roman"/>
          <w:b/>
          <w:bCs/>
          <w:caps/>
          <w:color w:val="4A4A4A"/>
          <w:kern w:val="0"/>
          <w:sz w:val="27"/>
          <w:szCs w:val="27"/>
          <w:lang w:eastAsia="cs-CZ"/>
          <w14:ligatures w14:val="none"/>
        </w:rPr>
      </w:pPr>
      <w:r w:rsidRPr="00345B35">
        <w:rPr>
          <w:rFonts w:ascii="Times New Roman" w:eastAsia="Times New Roman" w:hAnsi="Times New Roman" w:cs="Times New Roman"/>
          <w:b/>
          <w:bCs/>
          <w:caps/>
          <w:color w:val="4A4A4A"/>
          <w:kern w:val="0"/>
          <w:sz w:val="27"/>
          <w:szCs w:val="27"/>
          <w:lang w:eastAsia="cs-CZ"/>
          <w14:ligatures w14:val="none"/>
        </w:rPr>
        <w:t>FORMULÁŘE</w:t>
      </w:r>
    </w:p>
    <w:p w14:paraId="31501DD8" w14:textId="77777777" w:rsidR="001D0ED0" w:rsidRPr="00345B35" w:rsidRDefault="001D0ED0" w:rsidP="001D0ED0">
      <w:pPr>
        <w:shd w:val="clear" w:color="auto" w:fill="FFFFFF"/>
        <w:spacing w:before="120" w:after="0" w:line="240" w:lineRule="auto"/>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Formuláře obdrží žadatelé o vstup do partnerství na kterémkoli matričním úřadě.</w:t>
      </w:r>
    </w:p>
    <w:p w14:paraId="6995C61A" w14:textId="77777777" w:rsidR="001D0ED0" w:rsidRPr="00345B35" w:rsidRDefault="001D0ED0" w:rsidP="001D0ED0">
      <w:pPr>
        <w:spacing w:before="375" w:after="210" w:line="240" w:lineRule="auto"/>
        <w:outlineLvl w:val="2"/>
        <w:rPr>
          <w:rFonts w:ascii="Times New Roman" w:eastAsia="Times New Roman" w:hAnsi="Times New Roman" w:cs="Times New Roman"/>
          <w:b/>
          <w:bCs/>
          <w:caps/>
          <w:color w:val="4A4A4A"/>
          <w:kern w:val="0"/>
          <w:sz w:val="27"/>
          <w:szCs w:val="27"/>
          <w:lang w:eastAsia="cs-CZ"/>
          <w14:ligatures w14:val="none"/>
        </w:rPr>
      </w:pPr>
      <w:r w:rsidRPr="00345B35">
        <w:rPr>
          <w:rFonts w:ascii="Times New Roman" w:eastAsia="Times New Roman" w:hAnsi="Times New Roman" w:cs="Times New Roman"/>
          <w:b/>
          <w:bCs/>
          <w:caps/>
          <w:color w:val="4A4A4A"/>
          <w:kern w:val="0"/>
          <w:sz w:val="27"/>
          <w:szCs w:val="27"/>
          <w:lang w:eastAsia="cs-CZ"/>
          <w14:ligatures w14:val="none"/>
        </w:rPr>
        <w:t>CO NÁS TO BUDE STÁT?</w:t>
      </w:r>
    </w:p>
    <w:p w14:paraId="31DDBD18" w14:textId="53B07C8D" w:rsidR="001D0ED0" w:rsidRPr="00345B35" w:rsidRDefault="001D0ED0" w:rsidP="001D0ED0">
      <w:pPr>
        <w:numPr>
          <w:ilvl w:val="0"/>
          <w:numId w:val="15"/>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vydání povolení vstoupit do registrovaného partnerství mimo určené místo a dobu – </w:t>
      </w:r>
      <w:r w:rsidRPr="00345B35">
        <w:rPr>
          <w:rFonts w:ascii="Times New Roman" w:eastAsia="Times New Roman" w:hAnsi="Times New Roman" w:cs="Times New Roman"/>
          <w:b/>
          <w:bCs/>
          <w:color w:val="000000"/>
          <w:kern w:val="0"/>
          <w:sz w:val="24"/>
          <w:szCs w:val="24"/>
          <w:lang w:eastAsia="cs-CZ"/>
          <w14:ligatures w14:val="none"/>
        </w:rPr>
        <w:t>3.000 Kč</w:t>
      </w:r>
      <w:r w:rsidR="00A60AD1" w:rsidRPr="00345B35">
        <w:rPr>
          <w:rFonts w:ascii="Times New Roman" w:eastAsia="Times New Roman" w:hAnsi="Times New Roman" w:cs="Times New Roman"/>
          <w:b/>
          <w:bCs/>
          <w:color w:val="000000"/>
          <w:kern w:val="0"/>
          <w:sz w:val="24"/>
          <w:szCs w:val="24"/>
          <w:lang w:eastAsia="cs-CZ"/>
          <w14:ligatures w14:val="none"/>
        </w:rPr>
        <w:t xml:space="preserve">, </w:t>
      </w:r>
      <w:r w:rsidR="00A60AD1" w:rsidRPr="00345B35">
        <w:rPr>
          <w:rFonts w:ascii="Times New Roman" w:hAnsi="Times New Roman" w:cs="Times New Roman"/>
        </w:rPr>
        <w:t>dle položky 12 písm. d)</w:t>
      </w:r>
    </w:p>
    <w:p w14:paraId="788065BB" w14:textId="77777777" w:rsidR="00A60AD1" w:rsidRPr="00345B35" w:rsidRDefault="001D0ED0" w:rsidP="00A60AD1">
      <w:pPr>
        <w:pStyle w:val="Normlnweb"/>
        <w:numPr>
          <w:ilvl w:val="0"/>
          <w:numId w:val="67"/>
        </w:numPr>
        <w:shd w:val="clear" w:color="auto" w:fill="FFFFFF"/>
        <w:spacing w:before="120" w:beforeAutospacing="0" w:after="0" w:afterAutospacing="0"/>
        <w:ind w:left="1320"/>
        <w:jc w:val="both"/>
      </w:pPr>
      <w:r w:rsidRPr="00345B35">
        <w:rPr>
          <w:color w:val="000000"/>
        </w:rPr>
        <w:t>vstup do registrovaného partnerství osobami, z nichž pouze jeden má trvalý pobyt na území České republiky – </w:t>
      </w:r>
      <w:r w:rsidRPr="00345B35">
        <w:rPr>
          <w:b/>
          <w:bCs/>
          <w:color w:val="000000"/>
        </w:rPr>
        <w:t>3.000 Kč</w:t>
      </w:r>
      <w:r w:rsidR="00A60AD1" w:rsidRPr="00345B35">
        <w:rPr>
          <w:b/>
          <w:bCs/>
        </w:rPr>
        <w:t>,</w:t>
      </w:r>
      <w:r w:rsidR="00A60AD1" w:rsidRPr="00345B35">
        <w:t xml:space="preserve"> dle položky 12 písm. b), poplatek vybírá jen od jednoho z partnerů,</w:t>
      </w:r>
    </w:p>
    <w:p w14:paraId="4F0D3031" w14:textId="6B61703A" w:rsidR="00A60AD1" w:rsidRPr="00345B35" w:rsidRDefault="001D0ED0" w:rsidP="00A60AD1">
      <w:pPr>
        <w:pStyle w:val="Normlnweb"/>
        <w:numPr>
          <w:ilvl w:val="0"/>
          <w:numId w:val="67"/>
        </w:numPr>
        <w:shd w:val="clear" w:color="auto" w:fill="FFFFFF"/>
        <w:spacing w:before="120" w:beforeAutospacing="0" w:after="0" w:afterAutospacing="0"/>
        <w:ind w:left="1320"/>
        <w:jc w:val="both"/>
      </w:pPr>
      <w:r w:rsidRPr="00345B35">
        <w:t>vstup do registrovaného partnerství osobami, nemají</w:t>
      </w:r>
      <w:r w:rsidRPr="00345B35">
        <w:rPr>
          <w:color w:val="000000"/>
        </w:rPr>
        <w:t>-li trvalý pobyt na území České republiky – </w:t>
      </w:r>
      <w:r w:rsidRPr="00345B35">
        <w:rPr>
          <w:b/>
          <w:bCs/>
          <w:color w:val="000000"/>
        </w:rPr>
        <w:t>5.000 Kč</w:t>
      </w:r>
      <w:r w:rsidR="00A60AD1" w:rsidRPr="00345B35">
        <w:rPr>
          <w:b/>
          <w:bCs/>
          <w:color w:val="000000"/>
        </w:rPr>
        <w:t xml:space="preserve">, </w:t>
      </w:r>
      <w:r w:rsidR="00A60AD1" w:rsidRPr="00345B35">
        <w:rPr>
          <w:color w:val="000000"/>
        </w:rPr>
        <w:t xml:space="preserve">dle položky 12 písm. a), </w:t>
      </w:r>
      <w:r w:rsidR="00A60AD1" w:rsidRPr="00345B35">
        <w:t>poplatek vybírá jen od jednoho z partnerů,</w:t>
      </w:r>
    </w:p>
    <w:p w14:paraId="75F3C0CF" w14:textId="4DA1E070" w:rsidR="001D0ED0" w:rsidRPr="00345B35" w:rsidRDefault="001D0ED0" w:rsidP="001D0ED0">
      <w:pPr>
        <w:numPr>
          <w:ilvl w:val="0"/>
          <w:numId w:val="18"/>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vydání vysvědčení o právní způsobilosti ke vstupu do registrovaného partnerství v cizině nebo s cizincem –</w:t>
      </w:r>
      <w:r w:rsidRPr="00345B35">
        <w:rPr>
          <w:rFonts w:ascii="Times New Roman" w:eastAsia="Times New Roman" w:hAnsi="Times New Roman" w:cs="Times New Roman"/>
          <w:b/>
          <w:bCs/>
          <w:color w:val="000000"/>
          <w:kern w:val="0"/>
          <w:sz w:val="24"/>
          <w:szCs w:val="24"/>
          <w:lang w:eastAsia="cs-CZ"/>
          <w14:ligatures w14:val="none"/>
        </w:rPr>
        <w:t> 500 Kč</w:t>
      </w:r>
      <w:r w:rsidR="00A60AD1" w:rsidRPr="00345B35">
        <w:rPr>
          <w:rFonts w:ascii="Times New Roman" w:eastAsia="Times New Roman" w:hAnsi="Times New Roman" w:cs="Times New Roman"/>
          <w:b/>
          <w:bCs/>
          <w:color w:val="000000"/>
          <w:kern w:val="0"/>
          <w:sz w:val="24"/>
          <w:szCs w:val="24"/>
          <w:lang w:eastAsia="cs-CZ"/>
          <w14:ligatures w14:val="none"/>
        </w:rPr>
        <w:t xml:space="preserve">, </w:t>
      </w:r>
      <w:r w:rsidR="00A60AD1" w:rsidRPr="00345B35">
        <w:rPr>
          <w:rFonts w:ascii="Times New Roman" w:eastAsia="Times New Roman" w:hAnsi="Times New Roman" w:cs="Times New Roman"/>
          <w:color w:val="000000"/>
          <w:kern w:val="0"/>
          <w:sz w:val="24"/>
          <w:szCs w:val="24"/>
          <w:lang w:eastAsia="cs-CZ"/>
          <w14:ligatures w14:val="none"/>
        </w:rPr>
        <w:t xml:space="preserve">dle položky 12 </w:t>
      </w:r>
      <w:proofErr w:type="spellStart"/>
      <w:r w:rsidR="00A60AD1" w:rsidRPr="00345B35">
        <w:rPr>
          <w:rFonts w:ascii="Times New Roman" w:eastAsia="Times New Roman" w:hAnsi="Times New Roman" w:cs="Times New Roman"/>
          <w:color w:val="000000"/>
          <w:kern w:val="0"/>
          <w:sz w:val="24"/>
          <w:szCs w:val="24"/>
          <w:lang w:eastAsia="cs-CZ"/>
          <w14:ligatures w14:val="none"/>
        </w:rPr>
        <w:t>písm</w:t>
      </w:r>
      <w:proofErr w:type="spellEnd"/>
      <w:r w:rsidR="00A60AD1" w:rsidRPr="00345B35">
        <w:rPr>
          <w:rFonts w:ascii="Times New Roman" w:eastAsia="Times New Roman" w:hAnsi="Times New Roman" w:cs="Times New Roman"/>
          <w:color w:val="000000"/>
          <w:kern w:val="0"/>
          <w:sz w:val="24"/>
          <w:szCs w:val="24"/>
          <w:lang w:eastAsia="cs-CZ"/>
          <w14:ligatures w14:val="none"/>
        </w:rPr>
        <w:t xml:space="preserve"> f),</w:t>
      </w:r>
    </w:p>
    <w:p w14:paraId="2338A928" w14:textId="12D0775D" w:rsidR="001D0ED0" w:rsidRPr="00345B35" w:rsidRDefault="001D0ED0" w:rsidP="001D0ED0">
      <w:pPr>
        <w:numPr>
          <w:ilvl w:val="0"/>
          <w:numId w:val="19"/>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vydání duplikátu dokladu o partnerství, např. při ztrátě – </w:t>
      </w:r>
      <w:r w:rsidRPr="00345B35">
        <w:rPr>
          <w:rFonts w:ascii="Times New Roman" w:eastAsia="Times New Roman" w:hAnsi="Times New Roman" w:cs="Times New Roman"/>
          <w:b/>
          <w:bCs/>
          <w:color w:val="000000"/>
          <w:kern w:val="0"/>
          <w:sz w:val="24"/>
          <w:szCs w:val="24"/>
          <w:lang w:eastAsia="cs-CZ"/>
          <w14:ligatures w14:val="none"/>
        </w:rPr>
        <w:t>300 Kč</w:t>
      </w:r>
      <w:r w:rsidR="00A60AD1" w:rsidRPr="00345B35">
        <w:rPr>
          <w:rFonts w:ascii="Times New Roman" w:eastAsia="Times New Roman" w:hAnsi="Times New Roman" w:cs="Times New Roman"/>
          <w:b/>
          <w:bCs/>
          <w:color w:val="000000"/>
          <w:kern w:val="0"/>
          <w:sz w:val="24"/>
          <w:szCs w:val="24"/>
          <w:lang w:eastAsia="cs-CZ"/>
          <w14:ligatures w14:val="none"/>
        </w:rPr>
        <w:t>,</w:t>
      </w:r>
    </w:p>
    <w:p w14:paraId="4FBE22FF" w14:textId="7F9F06AF" w:rsidR="001D0ED0" w:rsidRPr="00345B35" w:rsidRDefault="001D0ED0" w:rsidP="001D0ED0">
      <w:pPr>
        <w:numPr>
          <w:ilvl w:val="0"/>
          <w:numId w:val="20"/>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vydání vícejazyčného standardního formuláře – </w:t>
      </w:r>
      <w:r w:rsidRPr="00345B35">
        <w:rPr>
          <w:rFonts w:ascii="Times New Roman" w:eastAsia="Times New Roman" w:hAnsi="Times New Roman" w:cs="Times New Roman"/>
          <w:b/>
          <w:bCs/>
          <w:color w:val="000000"/>
          <w:kern w:val="0"/>
          <w:sz w:val="24"/>
          <w:szCs w:val="24"/>
          <w:lang w:eastAsia="cs-CZ"/>
          <w14:ligatures w14:val="none"/>
        </w:rPr>
        <w:t>100 Kč</w:t>
      </w:r>
      <w:r w:rsidR="00A60AD1" w:rsidRPr="00345B35">
        <w:rPr>
          <w:rFonts w:ascii="Times New Roman" w:eastAsia="Times New Roman" w:hAnsi="Times New Roman" w:cs="Times New Roman"/>
          <w:b/>
          <w:bCs/>
          <w:color w:val="000000"/>
          <w:kern w:val="0"/>
          <w:sz w:val="24"/>
          <w:szCs w:val="24"/>
          <w:lang w:eastAsia="cs-CZ"/>
          <w14:ligatures w14:val="none"/>
        </w:rPr>
        <w:t>.</w:t>
      </w:r>
    </w:p>
    <w:p w14:paraId="0B634030" w14:textId="6F3CB556" w:rsidR="00A60AD1" w:rsidRPr="00345B35" w:rsidRDefault="001D0ED0" w:rsidP="001D0ED0">
      <w:pPr>
        <w:shd w:val="clear" w:color="auto" w:fill="FFFFFF"/>
        <w:spacing w:before="120" w:after="0" w:line="240" w:lineRule="auto"/>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Správní poplatky lze uhradit na pokladně</w:t>
      </w:r>
      <w:r w:rsidR="00780894" w:rsidRPr="00345B35">
        <w:rPr>
          <w:rFonts w:ascii="Times New Roman" w:eastAsia="Times New Roman" w:hAnsi="Times New Roman" w:cs="Times New Roman"/>
          <w:color w:val="000000"/>
          <w:kern w:val="0"/>
          <w:sz w:val="24"/>
          <w:szCs w:val="24"/>
          <w:lang w:eastAsia="cs-CZ"/>
          <w14:ligatures w14:val="none"/>
        </w:rPr>
        <w:t xml:space="preserve"> Úřadu městyse Budišov. </w:t>
      </w:r>
    </w:p>
    <w:p w14:paraId="699145F3" w14:textId="77777777" w:rsidR="001D0ED0" w:rsidRPr="00345B35" w:rsidRDefault="001D0ED0" w:rsidP="001D0ED0">
      <w:pPr>
        <w:spacing w:before="375" w:after="210" w:line="240" w:lineRule="auto"/>
        <w:outlineLvl w:val="2"/>
        <w:rPr>
          <w:rFonts w:ascii="Times New Roman" w:eastAsia="Times New Roman" w:hAnsi="Times New Roman" w:cs="Times New Roman"/>
          <w:b/>
          <w:bCs/>
          <w:caps/>
          <w:color w:val="4A4A4A"/>
          <w:kern w:val="0"/>
          <w:sz w:val="27"/>
          <w:szCs w:val="27"/>
          <w:lang w:eastAsia="cs-CZ"/>
          <w14:ligatures w14:val="none"/>
        </w:rPr>
      </w:pPr>
      <w:bookmarkStart w:id="1" w:name="_Hlk156549715"/>
      <w:r w:rsidRPr="00345B35">
        <w:rPr>
          <w:rFonts w:ascii="Times New Roman" w:eastAsia="Times New Roman" w:hAnsi="Times New Roman" w:cs="Times New Roman"/>
          <w:b/>
          <w:bCs/>
          <w:caps/>
          <w:color w:val="4A4A4A"/>
          <w:kern w:val="0"/>
          <w:sz w:val="27"/>
          <w:szCs w:val="27"/>
          <w:lang w:eastAsia="cs-CZ"/>
          <w14:ligatures w14:val="none"/>
        </w:rPr>
        <w:lastRenderedPageBreak/>
        <w:t>URČENÉ MÍSTO A DOBA PRO PŘIJETÍ PROHLÁŠENÍ O VSTUPU DO PARTNERSTVÍ</w:t>
      </w:r>
    </w:p>
    <w:p w14:paraId="05355F16" w14:textId="2706BB0A" w:rsidR="001D0ED0" w:rsidRPr="00345B35" w:rsidRDefault="001D0ED0" w:rsidP="001D0ED0">
      <w:pPr>
        <w:shd w:val="clear" w:color="auto" w:fill="FFFFFF"/>
        <w:spacing w:before="120" w:after="0" w:line="240" w:lineRule="auto"/>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Určeným místem je </w:t>
      </w:r>
      <w:r w:rsidRPr="00345B35">
        <w:rPr>
          <w:rFonts w:ascii="Times New Roman" w:eastAsia="Times New Roman" w:hAnsi="Times New Roman" w:cs="Times New Roman"/>
          <w:b/>
          <w:bCs/>
          <w:color w:val="000000"/>
          <w:kern w:val="0"/>
          <w:sz w:val="24"/>
          <w:szCs w:val="24"/>
          <w:lang w:eastAsia="cs-CZ"/>
          <w14:ligatures w14:val="none"/>
        </w:rPr>
        <w:t xml:space="preserve">obřadní síň </w:t>
      </w:r>
      <w:r w:rsidR="00780894" w:rsidRPr="00345B35">
        <w:rPr>
          <w:rFonts w:ascii="Times New Roman" w:eastAsia="Times New Roman" w:hAnsi="Times New Roman" w:cs="Times New Roman"/>
          <w:b/>
          <w:bCs/>
          <w:color w:val="000000"/>
          <w:kern w:val="0"/>
          <w:sz w:val="24"/>
          <w:szCs w:val="24"/>
          <w:lang w:eastAsia="cs-CZ"/>
          <w14:ligatures w14:val="none"/>
        </w:rPr>
        <w:t>Úřadu městyse Budišov</w:t>
      </w:r>
      <w:r w:rsidRPr="00345B35">
        <w:rPr>
          <w:rFonts w:ascii="Times New Roman" w:eastAsia="Times New Roman" w:hAnsi="Times New Roman" w:cs="Times New Roman"/>
          <w:color w:val="000000"/>
          <w:kern w:val="0"/>
          <w:sz w:val="24"/>
          <w:szCs w:val="24"/>
          <w:lang w:eastAsia="cs-CZ"/>
          <w14:ligatures w14:val="none"/>
        </w:rPr>
        <w:t> a </w:t>
      </w:r>
      <w:r w:rsidRPr="00345B35">
        <w:rPr>
          <w:rFonts w:ascii="Times New Roman" w:eastAsia="Times New Roman" w:hAnsi="Times New Roman" w:cs="Times New Roman"/>
          <w:b/>
          <w:bCs/>
          <w:color w:val="000000"/>
          <w:kern w:val="0"/>
          <w:sz w:val="24"/>
          <w:szCs w:val="24"/>
          <w:lang w:eastAsia="cs-CZ"/>
          <w14:ligatures w14:val="none"/>
        </w:rPr>
        <w:t xml:space="preserve">kancelář matriky v budově </w:t>
      </w:r>
      <w:r w:rsidR="00AB5A48" w:rsidRPr="00345B35">
        <w:rPr>
          <w:rFonts w:ascii="Times New Roman" w:eastAsia="Times New Roman" w:hAnsi="Times New Roman" w:cs="Times New Roman"/>
          <w:b/>
          <w:bCs/>
          <w:color w:val="000000"/>
          <w:kern w:val="0"/>
          <w:sz w:val="24"/>
          <w:szCs w:val="24"/>
          <w:lang w:eastAsia="cs-CZ"/>
          <w14:ligatures w14:val="none"/>
        </w:rPr>
        <w:t>Úřadu městyse Budišov</w:t>
      </w:r>
      <w:r w:rsidRPr="00345B35">
        <w:rPr>
          <w:rFonts w:ascii="Times New Roman" w:eastAsia="Times New Roman" w:hAnsi="Times New Roman" w:cs="Times New Roman"/>
          <w:b/>
          <w:bCs/>
          <w:color w:val="000000"/>
          <w:kern w:val="0"/>
          <w:sz w:val="24"/>
          <w:szCs w:val="24"/>
          <w:lang w:eastAsia="cs-CZ"/>
          <w14:ligatures w14:val="none"/>
        </w:rPr>
        <w:t>.</w:t>
      </w:r>
    </w:p>
    <w:p w14:paraId="6B8D805E" w14:textId="31BEF595" w:rsidR="001D0ED0" w:rsidRPr="00345B35" w:rsidRDefault="001D0ED0" w:rsidP="001D0ED0">
      <w:pPr>
        <w:shd w:val="clear" w:color="auto" w:fill="FFFFFF"/>
        <w:spacing w:before="120" w:after="0" w:line="240" w:lineRule="auto"/>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 xml:space="preserve">Dobou pro </w:t>
      </w:r>
      <w:r w:rsidR="00FD4F1F" w:rsidRPr="00345B35">
        <w:rPr>
          <w:rFonts w:ascii="Times New Roman" w:eastAsia="Times New Roman" w:hAnsi="Times New Roman" w:cs="Times New Roman"/>
          <w:color w:val="000000"/>
          <w:kern w:val="0"/>
          <w:sz w:val="24"/>
          <w:szCs w:val="24"/>
          <w:lang w:eastAsia="cs-CZ"/>
          <w14:ligatures w14:val="none"/>
        </w:rPr>
        <w:t>přijetí prohlášení</w:t>
      </w:r>
      <w:r w:rsidRPr="00345B35">
        <w:rPr>
          <w:rFonts w:ascii="Times New Roman" w:eastAsia="Times New Roman" w:hAnsi="Times New Roman" w:cs="Times New Roman"/>
          <w:color w:val="000000"/>
          <w:kern w:val="0"/>
          <w:sz w:val="24"/>
          <w:szCs w:val="24"/>
          <w:lang w:eastAsia="cs-CZ"/>
          <w14:ligatures w14:val="none"/>
        </w:rPr>
        <w:t xml:space="preserve"> je:</w:t>
      </w:r>
    </w:p>
    <w:p w14:paraId="2E828AE3" w14:textId="77777777" w:rsidR="001D0ED0" w:rsidRPr="00345B35" w:rsidRDefault="001D0ED0" w:rsidP="001D0ED0">
      <w:pPr>
        <w:numPr>
          <w:ilvl w:val="0"/>
          <w:numId w:val="21"/>
        </w:numPr>
        <w:shd w:val="clear" w:color="auto" w:fill="FFFFFF"/>
        <w:spacing w:before="30" w:after="30" w:line="240" w:lineRule="auto"/>
        <w:ind w:left="1320"/>
        <w:rPr>
          <w:rFonts w:ascii="Times New Roman" w:eastAsia="Times New Roman" w:hAnsi="Times New Roman" w:cs="Times New Roman"/>
          <w:kern w:val="0"/>
          <w:sz w:val="24"/>
          <w:szCs w:val="24"/>
          <w:lang w:eastAsia="cs-CZ"/>
          <w14:ligatures w14:val="none"/>
        </w:rPr>
      </w:pPr>
      <w:r w:rsidRPr="00345B35">
        <w:rPr>
          <w:rFonts w:ascii="Times New Roman" w:eastAsia="Times New Roman" w:hAnsi="Times New Roman" w:cs="Times New Roman"/>
          <w:kern w:val="0"/>
          <w:sz w:val="24"/>
          <w:szCs w:val="24"/>
          <w:lang w:eastAsia="cs-CZ"/>
          <w14:ligatures w14:val="none"/>
        </w:rPr>
        <w:t>Pátek     10.00–11.30 hod.</w:t>
      </w:r>
    </w:p>
    <w:p w14:paraId="6117004D" w14:textId="09B169F1" w:rsidR="001D0ED0" w:rsidRPr="00345B35" w:rsidRDefault="001D0ED0" w:rsidP="001D0ED0">
      <w:pPr>
        <w:shd w:val="clear" w:color="auto" w:fill="FFFFFF"/>
        <w:spacing w:before="120" w:line="240" w:lineRule="auto"/>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 xml:space="preserve">Matriční úřad může na základě žádosti povolit vstup do partnerství na kterémkoliv vhodném místě ve správním obvodu matričního úřadu a v kteroukoliv vhodnou dobu. Pro bližší informace, zda je </w:t>
      </w:r>
      <w:r w:rsidR="00976BD6" w:rsidRPr="00345B35">
        <w:rPr>
          <w:rFonts w:ascii="Times New Roman" w:eastAsia="Times New Roman" w:hAnsi="Times New Roman" w:cs="Times New Roman"/>
          <w:color w:val="000000"/>
          <w:kern w:val="0"/>
          <w:sz w:val="24"/>
          <w:szCs w:val="24"/>
          <w:lang w:eastAsia="cs-CZ"/>
          <w14:ligatures w14:val="none"/>
        </w:rPr>
        <w:t xml:space="preserve">přijetí prohlášení </w:t>
      </w:r>
      <w:r w:rsidRPr="00345B35">
        <w:rPr>
          <w:rFonts w:ascii="Times New Roman" w:eastAsia="Times New Roman" w:hAnsi="Times New Roman" w:cs="Times New Roman"/>
          <w:color w:val="000000"/>
          <w:kern w:val="0"/>
          <w:sz w:val="24"/>
          <w:szCs w:val="24"/>
          <w:lang w:eastAsia="cs-CZ"/>
          <w14:ligatures w14:val="none"/>
        </w:rPr>
        <w:t>dle Vašeho přání možné realizovat, se obraťte na matriční úřad.  </w:t>
      </w:r>
    </w:p>
    <w:bookmarkEnd w:id="1"/>
    <w:p w14:paraId="04246808" w14:textId="77777777" w:rsidR="001D0ED0" w:rsidRPr="00345B35" w:rsidRDefault="001D0ED0" w:rsidP="001D0ED0">
      <w:pPr>
        <w:rPr>
          <w:rFonts w:ascii="Times New Roman" w:hAnsi="Times New Roman" w:cs="Times New Roman"/>
        </w:rPr>
      </w:pPr>
    </w:p>
    <w:p w14:paraId="2FA0F7F4" w14:textId="77777777" w:rsidR="001D0ED0" w:rsidRPr="00345B35" w:rsidRDefault="001D0ED0" w:rsidP="001D0ED0">
      <w:pPr>
        <w:rPr>
          <w:rFonts w:ascii="Times New Roman" w:hAnsi="Times New Roman" w:cs="Times New Roman"/>
        </w:rPr>
      </w:pPr>
    </w:p>
    <w:p w14:paraId="5372550C" w14:textId="77777777" w:rsidR="001D0ED0" w:rsidRPr="00345B35" w:rsidRDefault="001D0ED0" w:rsidP="001D0ED0">
      <w:pPr>
        <w:rPr>
          <w:rFonts w:ascii="Times New Roman" w:hAnsi="Times New Roman" w:cs="Times New Roman"/>
        </w:rPr>
      </w:pPr>
    </w:p>
    <w:p w14:paraId="78399709" w14:textId="77777777" w:rsidR="001D0ED0" w:rsidRPr="00345B35" w:rsidRDefault="001D0ED0" w:rsidP="001D0ED0">
      <w:pPr>
        <w:rPr>
          <w:rFonts w:ascii="Times New Roman" w:hAnsi="Times New Roman" w:cs="Times New Roman"/>
        </w:rPr>
      </w:pPr>
    </w:p>
    <w:p w14:paraId="230FD9C6" w14:textId="77777777" w:rsidR="001D0ED0" w:rsidRPr="00345B35" w:rsidRDefault="001D0ED0" w:rsidP="001D0ED0">
      <w:pPr>
        <w:rPr>
          <w:rFonts w:ascii="Times New Roman" w:hAnsi="Times New Roman" w:cs="Times New Roman"/>
        </w:rPr>
      </w:pPr>
    </w:p>
    <w:p w14:paraId="6A5D309C" w14:textId="77777777" w:rsidR="001D0ED0" w:rsidRPr="00345B35" w:rsidRDefault="001D0ED0" w:rsidP="001D0ED0">
      <w:pPr>
        <w:rPr>
          <w:rFonts w:ascii="Times New Roman" w:hAnsi="Times New Roman" w:cs="Times New Roman"/>
        </w:rPr>
      </w:pPr>
    </w:p>
    <w:p w14:paraId="78240DE3" w14:textId="77777777" w:rsidR="001D0ED0" w:rsidRPr="00345B35" w:rsidRDefault="001D0ED0" w:rsidP="001D0ED0">
      <w:pPr>
        <w:rPr>
          <w:rFonts w:ascii="Times New Roman" w:hAnsi="Times New Roman" w:cs="Times New Roman"/>
        </w:rPr>
      </w:pPr>
    </w:p>
    <w:p w14:paraId="19F3C3DE" w14:textId="77777777" w:rsidR="001D0ED0" w:rsidRPr="00345B35" w:rsidRDefault="001D0ED0" w:rsidP="001D0ED0">
      <w:pPr>
        <w:rPr>
          <w:rFonts w:ascii="Times New Roman" w:hAnsi="Times New Roman" w:cs="Times New Roman"/>
        </w:rPr>
      </w:pPr>
    </w:p>
    <w:p w14:paraId="2653BDBB" w14:textId="77777777" w:rsidR="001D0ED0" w:rsidRPr="00345B35" w:rsidRDefault="001D0ED0" w:rsidP="001D0ED0">
      <w:pPr>
        <w:rPr>
          <w:rFonts w:ascii="Times New Roman" w:hAnsi="Times New Roman" w:cs="Times New Roman"/>
        </w:rPr>
      </w:pPr>
    </w:p>
    <w:p w14:paraId="7751C681" w14:textId="77777777" w:rsidR="001D0ED0" w:rsidRPr="00345B35" w:rsidRDefault="001D0ED0" w:rsidP="001D0ED0">
      <w:pPr>
        <w:rPr>
          <w:rFonts w:ascii="Times New Roman" w:hAnsi="Times New Roman" w:cs="Times New Roman"/>
        </w:rPr>
      </w:pPr>
    </w:p>
    <w:p w14:paraId="095345FF" w14:textId="77777777" w:rsidR="001D0ED0" w:rsidRPr="00345B35" w:rsidRDefault="001D0ED0" w:rsidP="001D0ED0">
      <w:pPr>
        <w:rPr>
          <w:rFonts w:ascii="Times New Roman" w:hAnsi="Times New Roman" w:cs="Times New Roman"/>
        </w:rPr>
      </w:pPr>
    </w:p>
    <w:p w14:paraId="54A0E20F" w14:textId="77777777" w:rsidR="001D0ED0" w:rsidRPr="00345B35" w:rsidRDefault="001D0ED0" w:rsidP="001D0ED0">
      <w:pPr>
        <w:rPr>
          <w:rFonts w:ascii="Times New Roman" w:hAnsi="Times New Roman" w:cs="Times New Roman"/>
        </w:rPr>
      </w:pPr>
    </w:p>
    <w:p w14:paraId="0313DF77" w14:textId="77777777" w:rsidR="001D0ED0" w:rsidRPr="00345B35" w:rsidRDefault="001D0ED0" w:rsidP="001D0ED0">
      <w:pPr>
        <w:rPr>
          <w:rFonts w:ascii="Times New Roman" w:hAnsi="Times New Roman" w:cs="Times New Roman"/>
        </w:rPr>
      </w:pPr>
    </w:p>
    <w:p w14:paraId="75D4831B" w14:textId="77777777" w:rsidR="001D0ED0" w:rsidRPr="00345B35" w:rsidRDefault="001D0ED0" w:rsidP="001D0ED0">
      <w:pPr>
        <w:rPr>
          <w:rFonts w:ascii="Times New Roman" w:hAnsi="Times New Roman" w:cs="Times New Roman"/>
        </w:rPr>
      </w:pPr>
    </w:p>
    <w:p w14:paraId="1ADB1B65" w14:textId="77777777" w:rsidR="001D0ED0" w:rsidRPr="00345B35" w:rsidRDefault="001D0ED0" w:rsidP="001D0ED0">
      <w:pPr>
        <w:rPr>
          <w:rFonts w:ascii="Times New Roman" w:hAnsi="Times New Roman" w:cs="Times New Roman"/>
        </w:rPr>
      </w:pPr>
    </w:p>
    <w:p w14:paraId="161E9AF3" w14:textId="77777777" w:rsidR="001D0ED0" w:rsidRPr="00345B35" w:rsidRDefault="001D0ED0" w:rsidP="001D0ED0">
      <w:pPr>
        <w:rPr>
          <w:rFonts w:ascii="Times New Roman" w:hAnsi="Times New Roman" w:cs="Times New Roman"/>
        </w:rPr>
      </w:pPr>
    </w:p>
    <w:p w14:paraId="21A6752F" w14:textId="77777777" w:rsidR="001D0ED0" w:rsidRPr="00345B35" w:rsidRDefault="001D0ED0" w:rsidP="001D0ED0">
      <w:pPr>
        <w:rPr>
          <w:rFonts w:ascii="Times New Roman" w:hAnsi="Times New Roman" w:cs="Times New Roman"/>
        </w:rPr>
      </w:pPr>
    </w:p>
    <w:p w14:paraId="55C32602" w14:textId="77777777" w:rsidR="0058105A" w:rsidRPr="00345B35" w:rsidRDefault="0058105A" w:rsidP="001D0ED0">
      <w:pPr>
        <w:rPr>
          <w:rFonts w:ascii="Times New Roman" w:hAnsi="Times New Roman" w:cs="Times New Roman"/>
        </w:rPr>
      </w:pPr>
    </w:p>
    <w:p w14:paraId="5DADD5BA" w14:textId="77777777" w:rsidR="004C3606" w:rsidRPr="00345B35" w:rsidRDefault="004C3606" w:rsidP="001D0ED0">
      <w:pPr>
        <w:rPr>
          <w:rFonts w:ascii="Times New Roman" w:hAnsi="Times New Roman" w:cs="Times New Roman"/>
        </w:rPr>
      </w:pPr>
    </w:p>
    <w:p w14:paraId="54573197" w14:textId="77777777" w:rsidR="004C3606" w:rsidRPr="00345B35" w:rsidRDefault="004C3606" w:rsidP="001D0ED0">
      <w:pPr>
        <w:rPr>
          <w:rFonts w:ascii="Times New Roman" w:hAnsi="Times New Roman" w:cs="Times New Roman"/>
        </w:rPr>
      </w:pPr>
    </w:p>
    <w:p w14:paraId="62C63DF4" w14:textId="77777777" w:rsidR="004C3606" w:rsidRPr="00345B35" w:rsidRDefault="004C3606" w:rsidP="001D0ED0">
      <w:pPr>
        <w:rPr>
          <w:rFonts w:ascii="Times New Roman" w:hAnsi="Times New Roman" w:cs="Times New Roman"/>
        </w:rPr>
      </w:pPr>
    </w:p>
    <w:p w14:paraId="38D74090" w14:textId="77777777" w:rsidR="0058105A" w:rsidRDefault="0058105A" w:rsidP="001D0ED0">
      <w:pPr>
        <w:rPr>
          <w:rFonts w:ascii="Times New Roman" w:hAnsi="Times New Roman" w:cs="Times New Roman"/>
        </w:rPr>
      </w:pPr>
    </w:p>
    <w:p w14:paraId="4AF54D13" w14:textId="77777777" w:rsidR="00F152B9" w:rsidRDefault="00F152B9" w:rsidP="001D0ED0">
      <w:pPr>
        <w:rPr>
          <w:rFonts w:ascii="Times New Roman" w:hAnsi="Times New Roman" w:cs="Times New Roman"/>
        </w:rPr>
      </w:pPr>
    </w:p>
    <w:p w14:paraId="2D8A34E0" w14:textId="77777777" w:rsidR="00F152B9" w:rsidRPr="00345B35" w:rsidRDefault="00F152B9" w:rsidP="001D0ED0">
      <w:pPr>
        <w:rPr>
          <w:rFonts w:ascii="Times New Roman" w:hAnsi="Times New Roman" w:cs="Times New Roman"/>
        </w:rPr>
      </w:pPr>
    </w:p>
    <w:p w14:paraId="77E7B2FF" w14:textId="47E7B31F" w:rsidR="001D0ED0" w:rsidRPr="00345B35" w:rsidRDefault="001D0ED0" w:rsidP="001D0ED0">
      <w:pPr>
        <w:shd w:val="clear" w:color="auto" w:fill="FFFFFF"/>
        <w:spacing w:before="300" w:after="450" w:line="240" w:lineRule="auto"/>
        <w:outlineLvl w:val="1"/>
        <w:rPr>
          <w:rFonts w:ascii="Times New Roman" w:eastAsia="Times New Roman" w:hAnsi="Times New Roman" w:cs="Times New Roman"/>
          <w:b/>
          <w:bCs/>
          <w:color w:val="D51100"/>
          <w:kern w:val="0"/>
          <w:sz w:val="36"/>
          <w:szCs w:val="36"/>
          <w:lang w:eastAsia="cs-CZ"/>
          <w14:ligatures w14:val="none"/>
        </w:rPr>
      </w:pPr>
      <w:r w:rsidRPr="00345B35">
        <w:rPr>
          <w:rFonts w:ascii="Times New Roman" w:eastAsia="Times New Roman" w:hAnsi="Times New Roman" w:cs="Times New Roman"/>
          <w:b/>
          <w:bCs/>
          <w:color w:val="D51100"/>
          <w:kern w:val="0"/>
          <w:sz w:val="36"/>
          <w:szCs w:val="36"/>
          <w:lang w:eastAsia="cs-CZ"/>
          <w14:ligatures w14:val="none"/>
        </w:rPr>
        <w:lastRenderedPageBreak/>
        <w:t>Změna jména nebo příjmení</w:t>
      </w:r>
    </w:p>
    <w:p w14:paraId="0ECACDA9" w14:textId="77777777" w:rsidR="001D0ED0" w:rsidRPr="00345B35" w:rsidRDefault="001D0ED0" w:rsidP="001D0ED0">
      <w:pPr>
        <w:shd w:val="clear" w:color="auto" w:fill="FFFFFF"/>
        <w:spacing w:before="120" w:after="0" w:line="240" w:lineRule="auto"/>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Jméno nebo příjmení lze změnit fyzické osobě pouze na základě její žádosti, případně žádosti jejich zákonných zástupců.</w:t>
      </w:r>
    </w:p>
    <w:p w14:paraId="15408AF6" w14:textId="77777777" w:rsidR="001D0ED0" w:rsidRPr="00345B35" w:rsidRDefault="001D0ED0" w:rsidP="001D0ED0">
      <w:pPr>
        <w:spacing w:before="375" w:after="210" w:line="240" w:lineRule="auto"/>
        <w:outlineLvl w:val="2"/>
        <w:rPr>
          <w:rFonts w:ascii="Times New Roman" w:eastAsia="Times New Roman" w:hAnsi="Times New Roman" w:cs="Times New Roman"/>
          <w:b/>
          <w:bCs/>
          <w:caps/>
          <w:color w:val="4A4A4A"/>
          <w:kern w:val="0"/>
          <w:sz w:val="27"/>
          <w:szCs w:val="27"/>
          <w:lang w:eastAsia="cs-CZ"/>
          <w14:ligatures w14:val="none"/>
        </w:rPr>
      </w:pPr>
      <w:r w:rsidRPr="00345B35">
        <w:rPr>
          <w:rFonts w:ascii="Times New Roman" w:eastAsia="Times New Roman" w:hAnsi="Times New Roman" w:cs="Times New Roman"/>
          <w:b/>
          <w:bCs/>
          <w:caps/>
          <w:color w:val="4A4A4A"/>
          <w:kern w:val="0"/>
          <w:sz w:val="27"/>
          <w:szCs w:val="27"/>
          <w:lang w:eastAsia="cs-CZ"/>
          <w14:ligatures w14:val="none"/>
        </w:rPr>
        <w:t>KDO MŮŽE POŽÁDAT O ZMĚNU JMÉNA ČI PŘÍJMENÍ?</w:t>
      </w:r>
    </w:p>
    <w:p w14:paraId="681FCC8B" w14:textId="77777777" w:rsidR="001D0ED0" w:rsidRPr="00345B35" w:rsidRDefault="001D0ED0" w:rsidP="001D0ED0">
      <w:pPr>
        <w:numPr>
          <w:ilvl w:val="0"/>
          <w:numId w:val="22"/>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občan České republiky, popřípadě zákonní zástupci nezletilého občana ČR</w:t>
      </w:r>
    </w:p>
    <w:p w14:paraId="26F6CDC9" w14:textId="77777777" w:rsidR="001D0ED0" w:rsidRPr="00345B35" w:rsidRDefault="001D0ED0" w:rsidP="001D0ED0">
      <w:pPr>
        <w:numPr>
          <w:ilvl w:val="0"/>
          <w:numId w:val="23"/>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fyzická osoba, která není občanem ČR, má-li povolen trvalý pobyt na území ČR</w:t>
      </w:r>
    </w:p>
    <w:p w14:paraId="654150F7" w14:textId="77777777" w:rsidR="001D0ED0" w:rsidRPr="00345B35" w:rsidRDefault="001D0ED0" w:rsidP="001D0ED0">
      <w:pPr>
        <w:spacing w:before="375" w:after="210" w:line="240" w:lineRule="auto"/>
        <w:outlineLvl w:val="2"/>
        <w:rPr>
          <w:rFonts w:ascii="Times New Roman" w:eastAsia="Times New Roman" w:hAnsi="Times New Roman" w:cs="Times New Roman"/>
          <w:b/>
          <w:bCs/>
          <w:caps/>
          <w:color w:val="4A4A4A"/>
          <w:kern w:val="0"/>
          <w:sz w:val="27"/>
          <w:szCs w:val="27"/>
          <w:lang w:eastAsia="cs-CZ"/>
          <w14:ligatures w14:val="none"/>
        </w:rPr>
      </w:pPr>
      <w:r w:rsidRPr="00345B35">
        <w:rPr>
          <w:rFonts w:ascii="Times New Roman" w:eastAsia="Times New Roman" w:hAnsi="Times New Roman" w:cs="Times New Roman"/>
          <w:b/>
          <w:bCs/>
          <w:caps/>
          <w:color w:val="4A4A4A"/>
          <w:kern w:val="0"/>
          <w:sz w:val="27"/>
          <w:szCs w:val="27"/>
          <w:lang w:eastAsia="cs-CZ"/>
          <w14:ligatures w14:val="none"/>
        </w:rPr>
        <w:t>ZA JAKÝCH PODMÍNEK MOHU ZAŽÁDAT O ZMĚNU?</w:t>
      </w:r>
    </w:p>
    <w:p w14:paraId="15CBEF5F" w14:textId="77777777" w:rsidR="001D0ED0" w:rsidRPr="00345B35" w:rsidRDefault="001D0ED0" w:rsidP="001D0ED0">
      <w:pPr>
        <w:numPr>
          <w:ilvl w:val="0"/>
          <w:numId w:val="24"/>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Změna příjmení se povolí zejména tehdy, jde-li o příjmení hanlivé nebo směšné, nebo je-li pro to vážný důvod.</w:t>
      </w:r>
    </w:p>
    <w:p w14:paraId="4BAAC89B" w14:textId="77777777" w:rsidR="001D0ED0" w:rsidRPr="00345B35" w:rsidRDefault="001D0ED0" w:rsidP="001D0ED0">
      <w:pPr>
        <w:numPr>
          <w:ilvl w:val="0"/>
          <w:numId w:val="25"/>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Změna jména se nepovolí, žádá-li fyzická osoba mužského pohlaví o změnu na jméno ženské, nebo naopak, žádá-li o změnu jména na jméno zkomolené, zdrobnělé, domácké nebo na jméno, které má žijící sourozenec společných rodičů.</w:t>
      </w:r>
    </w:p>
    <w:p w14:paraId="71DECBE1" w14:textId="77777777" w:rsidR="001D0ED0" w:rsidRPr="00345B35" w:rsidRDefault="001D0ED0" w:rsidP="001D0ED0">
      <w:pPr>
        <w:numPr>
          <w:ilvl w:val="0"/>
          <w:numId w:val="26"/>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Změna jména nebo příjmení se nepovolí, jestliže by změna byla v rozporu s potřebami a zájmy nezletilého.</w:t>
      </w:r>
    </w:p>
    <w:p w14:paraId="0B407452" w14:textId="77777777" w:rsidR="001D0ED0" w:rsidRPr="00345B35" w:rsidRDefault="001D0ED0" w:rsidP="001D0ED0">
      <w:pPr>
        <w:numPr>
          <w:ilvl w:val="0"/>
          <w:numId w:val="27"/>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Vzniknou-li pochybnosti o správné pravopisné podobě jména, je žadatel povinen předložit doklad vydaný znalcem.</w:t>
      </w:r>
    </w:p>
    <w:p w14:paraId="42BB31C0" w14:textId="77777777" w:rsidR="001D0ED0" w:rsidRPr="00345B35" w:rsidRDefault="001D0ED0" w:rsidP="001D0ED0">
      <w:pPr>
        <w:spacing w:before="375" w:after="210" w:line="240" w:lineRule="auto"/>
        <w:outlineLvl w:val="2"/>
        <w:rPr>
          <w:rFonts w:ascii="Times New Roman" w:eastAsia="Times New Roman" w:hAnsi="Times New Roman" w:cs="Times New Roman"/>
          <w:b/>
          <w:bCs/>
          <w:caps/>
          <w:color w:val="4A4A4A"/>
          <w:kern w:val="0"/>
          <w:sz w:val="27"/>
          <w:szCs w:val="27"/>
          <w:lang w:eastAsia="cs-CZ"/>
          <w14:ligatures w14:val="none"/>
        </w:rPr>
      </w:pPr>
      <w:r w:rsidRPr="00345B35">
        <w:rPr>
          <w:rFonts w:ascii="Times New Roman" w:eastAsia="Times New Roman" w:hAnsi="Times New Roman" w:cs="Times New Roman"/>
          <w:b/>
          <w:bCs/>
          <w:caps/>
          <w:color w:val="4A4A4A"/>
          <w:kern w:val="0"/>
          <w:sz w:val="27"/>
          <w:szCs w:val="27"/>
          <w:lang w:eastAsia="cs-CZ"/>
          <w14:ligatures w14:val="none"/>
        </w:rPr>
        <w:t>KDE MOHU ZMĚNU ŘEŠIT?</w:t>
      </w:r>
    </w:p>
    <w:p w14:paraId="227062ED" w14:textId="48C6F069" w:rsidR="001D0ED0" w:rsidRPr="00345B35" w:rsidRDefault="00C1264D" w:rsidP="00C1264D">
      <w:pPr>
        <w:numPr>
          <w:ilvl w:val="0"/>
          <w:numId w:val="4"/>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 xml:space="preserve">Úřad městyse Budišov, matrika a evidence obyvatel. tel. č. 568 875 110, e-mail: </w:t>
      </w:r>
      <w:hyperlink r:id="rId10" w:history="1">
        <w:r w:rsidRPr="00345B35">
          <w:rPr>
            <w:rStyle w:val="Hypertextovodkaz"/>
            <w:rFonts w:ascii="Times New Roman" w:eastAsia="Times New Roman" w:hAnsi="Times New Roman" w:cs="Times New Roman"/>
            <w:kern w:val="0"/>
            <w:sz w:val="24"/>
            <w:szCs w:val="24"/>
            <w:lang w:eastAsia="cs-CZ"/>
            <w14:ligatures w14:val="none"/>
          </w:rPr>
          <w:t>matrika@mestysbudisov.cz</w:t>
        </w:r>
      </w:hyperlink>
      <w:r w:rsidR="001D0ED0" w:rsidRPr="00345B35">
        <w:rPr>
          <w:rFonts w:ascii="Times New Roman" w:eastAsia="Times New Roman" w:hAnsi="Times New Roman" w:cs="Times New Roman"/>
          <w:color w:val="000000"/>
          <w:kern w:val="0"/>
          <w:sz w:val="24"/>
          <w:szCs w:val="24"/>
          <w:lang w:eastAsia="cs-CZ"/>
          <w14:ligatures w14:val="none"/>
        </w:rPr>
        <w:t xml:space="preserve"> </w:t>
      </w:r>
    </w:p>
    <w:p w14:paraId="4648E3E4" w14:textId="694499EB" w:rsidR="00C1264D" w:rsidRPr="00345B35" w:rsidRDefault="00C1264D" w:rsidP="00C1264D">
      <w:pPr>
        <w:pStyle w:val="Odstavecseseznamem"/>
        <w:numPr>
          <w:ilvl w:val="0"/>
          <w:numId w:val="4"/>
        </w:numPr>
        <w:shd w:val="clear" w:color="auto" w:fill="FFFFFF"/>
        <w:spacing w:before="120" w:after="0" w:line="240" w:lineRule="auto"/>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b/>
          <w:bCs/>
          <w:color w:val="000000"/>
          <w:kern w:val="0"/>
          <w:sz w:val="24"/>
          <w:szCs w:val="24"/>
          <w:lang w:eastAsia="cs-CZ"/>
          <w14:ligatures w14:val="none"/>
        </w:rPr>
        <w:t>Matriční obvod Úřadu městyse Budišov:</w:t>
      </w:r>
      <w:r w:rsidRPr="00345B35">
        <w:rPr>
          <w:rFonts w:ascii="Times New Roman" w:eastAsia="Times New Roman" w:hAnsi="Times New Roman" w:cs="Times New Roman"/>
          <w:color w:val="000000"/>
          <w:kern w:val="0"/>
          <w:sz w:val="24"/>
          <w:szCs w:val="24"/>
          <w:lang w:eastAsia="cs-CZ"/>
          <w14:ligatures w14:val="none"/>
        </w:rPr>
        <w:t> Budišov, Hodov, Kamenná, Nárameč, Pozďatín, Pyšel, Rohy, Studnice, Valdíkov.</w:t>
      </w:r>
    </w:p>
    <w:p w14:paraId="4235E865" w14:textId="77777777" w:rsidR="001D0ED0" w:rsidRPr="00345B35" w:rsidRDefault="001D0ED0" w:rsidP="001D0ED0">
      <w:pPr>
        <w:shd w:val="clear" w:color="auto" w:fill="FFFFFF"/>
        <w:spacing w:before="120" w:after="0" w:line="240" w:lineRule="auto"/>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Pokud žadatel či nezletilý nemá a neměl na území ČR trvalý pobyt, žádost podá Úřadu městské části Praha 1.</w:t>
      </w:r>
    </w:p>
    <w:p w14:paraId="29213060" w14:textId="77777777" w:rsidR="001D0ED0" w:rsidRPr="00345B35" w:rsidRDefault="001D0ED0" w:rsidP="001D0ED0">
      <w:pPr>
        <w:spacing w:before="375" w:after="210" w:line="240" w:lineRule="auto"/>
        <w:outlineLvl w:val="2"/>
        <w:rPr>
          <w:rFonts w:ascii="Times New Roman" w:eastAsia="Times New Roman" w:hAnsi="Times New Roman" w:cs="Times New Roman"/>
          <w:b/>
          <w:bCs/>
          <w:caps/>
          <w:color w:val="4A4A4A"/>
          <w:kern w:val="0"/>
          <w:sz w:val="27"/>
          <w:szCs w:val="27"/>
          <w:lang w:eastAsia="cs-CZ"/>
          <w14:ligatures w14:val="none"/>
        </w:rPr>
      </w:pPr>
      <w:r w:rsidRPr="00345B35">
        <w:rPr>
          <w:rFonts w:ascii="Times New Roman" w:eastAsia="Times New Roman" w:hAnsi="Times New Roman" w:cs="Times New Roman"/>
          <w:b/>
          <w:bCs/>
          <w:caps/>
          <w:color w:val="4A4A4A"/>
          <w:kern w:val="0"/>
          <w:sz w:val="27"/>
          <w:szCs w:val="27"/>
          <w:lang w:eastAsia="cs-CZ"/>
          <w14:ligatures w14:val="none"/>
        </w:rPr>
        <w:t>CO MUSÍM VŠECHNO PŘEDLOŽIT PRO PROVEDENÍ ZMĚNY?</w:t>
      </w:r>
    </w:p>
    <w:p w14:paraId="7949A9DD" w14:textId="77777777" w:rsidR="001D0ED0" w:rsidRPr="00345B35" w:rsidRDefault="001D0ED0" w:rsidP="001D0ED0">
      <w:pPr>
        <w:shd w:val="clear" w:color="auto" w:fill="FFFFFF"/>
        <w:spacing w:after="0" w:line="240" w:lineRule="auto"/>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Písemná žádost, která obsahuje jméno, popřípadě jména, nebo příjmení, které si žadatel zvolil a dále:</w:t>
      </w:r>
    </w:p>
    <w:p w14:paraId="1A067F12" w14:textId="07D1BBB8" w:rsidR="001D0ED0" w:rsidRPr="00345B35" w:rsidRDefault="001D0ED0" w:rsidP="001D0ED0">
      <w:pPr>
        <w:numPr>
          <w:ilvl w:val="0"/>
          <w:numId w:val="28"/>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jméno, případně jména, příjmení, rodné příjmení, datum a místo narození, případně datum a místo uzavření manželství žadatele, rodné číslo, místo trvalého pobytu žadatele, popřípadě nezletilého dítěte, jméno, případně jména nebo příjmení, které si žadatel zvolil, jméno, příjmení, popřípadě rodné příjmení, datum a místo narození manžela, případně nezletilých dětí, vztahuje-li se změna i na tyto osoby, údaj o státním občanství žadatele nebo nezletilého dítěte, odůvodnění</w:t>
      </w:r>
    </w:p>
    <w:p w14:paraId="06458BB7" w14:textId="77777777" w:rsidR="001D0ED0" w:rsidRPr="00345B35" w:rsidRDefault="001D0ED0" w:rsidP="001D0ED0">
      <w:pPr>
        <w:numPr>
          <w:ilvl w:val="0"/>
          <w:numId w:val="29"/>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rodný, popřípadě oddací list žadatele, nebo rodný list nezletilého dítěte</w:t>
      </w:r>
    </w:p>
    <w:p w14:paraId="350DAB78" w14:textId="77777777" w:rsidR="001D0ED0" w:rsidRPr="00345B35" w:rsidRDefault="001D0ED0" w:rsidP="001D0ED0">
      <w:pPr>
        <w:numPr>
          <w:ilvl w:val="0"/>
          <w:numId w:val="30"/>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jde-li o osoby rozvedené, pravomocný rozsudek o rozvodu manželství</w:t>
      </w:r>
    </w:p>
    <w:p w14:paraId="6877F914" w14:textId="77777777" w:rsidR="001D0ED0" w:rsidRPr="00345B35" w:rsidRDefault="001D0ED0" w:rsidP="001D0ED0">
      <w:pPr>
        <w:numPr>
          <w:ilvl w:val="0"/>
          <w:numId w:val="31"/>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jde-li o osoby ovdovělé, úmrtní list</w:t>
      </w:r>
    </w:p>
    <w:p w14:paraId="5D9B4FFA" w14:textId="77777777" w:rsidR="001D0ED0" w:rsidRPr="00345B35" w:rsidRDefault="001D0ED0" w:rsidP="001D0ED0">
      <w:pPr>
        <w:numPr>
          <w:ilvl w:val="0"/>
          <w:numId w:val="32"/>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lastRenderedPageBreak/>
        <w:t>doklad o místu trvalého pobytu na území ČR (např. občanský průkaz nebo průkaz o povolení k pobytu nebo potvrzení o trvalém pobytu)</w:t>
      </w:r>
    </w:p>
    <w:p w14:paraId="2A581040" w14:textId="7260A1E4" w:rsidR="001D0ED0" w:rsidRPr="00345B35" w:rsidRDefault="001D0ED0" w:rsidP="001D0ED0">
      <w:pPr>
        <w:numPr>
          <w:ilvl w:val="0"/>
          <w:numId w:val="33"/>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 xml:space="preserve">doklad o státním občanství (např. občanský průkaz, cestovní </w:t>
      </w:r>
      <w:proofErr w:type="gramStart"/>
      <w:r w:rsidRPr="00345B35">
        <w:rPr>
          <w:rFonts w:ascii="Times New Roman" w:eastAsia="Times New Roman" w:hAnsi="Times New Roman" w:cs="Times New Roman"/>
          <w:color w:val="000000"/>
          <w:kern w:val="0"/>
          <w:sz w:val="24"/>
          <w:szCs w:val="24"/>
          <w:lang w:eastAsia="cs-CZ"/>
          <w14:ligatures w14:val="none"/>
        </w:rPr>
        <w:t>doklad..</w:t>
      </w:r>
      <w:proofErr w:type="gramEnd"/>
      <w:r w:rsidRPr="00345B35">
        <w:rPr>
          <w:rFonts w:ascii="Times New Roman" w:eastAsia="Times New Roman" w:hAnsi="Times New Roman" w:cs="Times New Roman"/>
          <w:color w:val="000000"/>
          <w:kern w:val="0"/>
          <w:sz w:val="24"/>
          <w:szCs w:val="24"/>
          <w:lang w:eastAsia="cs-CZ"/>
          <w14:ligatures w14:val="none"/>
        </w:rPr>
        <w:t>)</w:t>
      </w:r>
    </w:p>
    <w:p w14:paraId="0F742658" w14:textId="141B322D" w:rsidR="001D0ED0" w:rsidRPr="00345B35" w:rsidRDefault="001D0ED0" w:rsidP="001D0ED0">
      <w:pPr>
        <w:numPr>
          <w:ilvl w:val="0"/>
          <w:numId w:val="34"/>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souhlas fyzické osoby starší 15 let, jde-li o změnu jejího jména nebo příjmení</w:t>
      </w:r>
    </w:p>
    <w:p w14:paraId="75EFAF32" w14:textId="77777777" w:rsidR="001D0ED0" w:rsidRPr="00345B35" w:rsidRDefault="001D0ED0" w:rsidP="001D0ED0">
      <w:pPr>
        <w:numPr>
          <w:ilvl w:val="0"/>
          <w:numId w:val="35"/>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písemný souhlas druhého rodiče s úředně ověřeným podpisem nebo pravomocné rozhodnutí soudu nahrazující tento souhlas</w:t>
      </w:r>
    </w:p>
    <w:p w14:paraId="0720F7F8" w14:textId="77777777" w:rsidR="001D0ED0" w:rsidRPr="00345B35" w:rsidRDefault="001D0ED0" w:rsidP="001D0ED0">
      <w:pPr>
        <w:numPr>
          <w:ilvl w:val="0"/>
          <w:numId w:val="36"/>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platný průkaz totožnosti</w:t>
      </w:r>
    </w:p>
    <w:p w14:paraId="16D5A0AA" w14:textId="77777777" w:rsidR="001D0ED0" w:rsidRPr="00345B35" w:rsidRDefault="001D0ED0" w:rsidP="001D0ED0">
      <w:pPr>
        <w:spacing w:before="375" w:after="210" w:line="240" w:lineRule="auto"/>
        <w:outlineLvl w:val="2"/>
        <w:rPr>
          <w:rFonts w:ascii="Times New Roman" w:eastAsia="Times New Roman" w:hAnsi="Times New Roman" w:cs="Times New Roman"/>
          <w:b/>
          <w:bCs/>
          <w:caps/>
          <w:color w:val="4A4A4A"/>
          <w:kern w:val="0"/>
          <w:sz w:val="27"/>
          <w:szCs w:val="27"/>
          <w:lang w:eastAsia="cs-CZ"/>
          <w14:ligatures w14:val="none"/>
        </w:rPr>
      </w:pPr>
      <w:r w:rsidRPr="00345B35">
        <w:rPr>
          <w:rFonts w:ascii="Times New Roman" w:eastAsia="Times New Roman" w:hAnsi="Times New Roman" w:cs="Times New Roman"/>
          <w:b/>
          <w:bCs/>
          <w:caps/>
          <w:color w:val="4A4A4A"/>
          <w:kern w:val="0"/>
          <w:sz w:val="27"/>
          <w:szCs w:val="27"/>
          <w:lang w:eastAsia="cs-CZ"/>
          <w14:ligatures w14:val="none"/>
        </w:rPr>
        <w:t>CO MĚ TO BUDE STÁT?</w:t>
      </w:r>
    </w:p>
    <w:p w14:paraId="1C815CBF" w14:textId="77777777" w:rsidR="001D0ED0" w:rsidRPr="00345B35" w:rsidRDefault="001D0ED0" w:rsidP="001D0ED0">
      <w:pPr>
        <w:numPr>
          <w:ilvl w:val="0"/>
          <w:numId w:val="37"/>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Žadatel uhradí správní poplatek ve výši 100,- Kč při:</w:t>
      </w:r>
    </w:p>
    <w:p w14:paraId="29CFCDB3" w14:textId="77777777" w:rsidR="001D0ED0" w:rsidRPr="00345B35" w:rsidRDefault="001D0ED0" w:rsidP="001D0ED0">
      <w:pPr>
        <w:numPr>
          <w:ilvl w:val="1"/>
          <w:numId w:val="38"/>
        </w:numPr>
        <w:shd w:val="clear" w:color="auto" w:fill="FFFFFF"/>
        <w:spacing w:before="30" w:after="30" w:line="240" w:lineRule="auto"/>
        <w:ind w:left="2415"/>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povolení změny příjmení hanlivého, výstředního, směšného, zkomoleného nebo cizojazyčného nebo na dřívější příjmení;</w:t>
      </w:r>
    </w:p>
    <w:p w14:paraId="24131C5A" w14:textId="77777777" w:rsidR="001D0ED0" w:rsidRPr="00345B35" w:rsidRDefault="001D0ED0" w:rsidP="001D0ED0">
      <w:pPr>
        <w:numPr>
          <w:ilvl w:val="1"/>
          <w:numId w:val="39"/>
        </w:numPr>
        <w:shd w:val="clear" w:color="auto" w:fill="FFFFFF"/>
        <w:spacing w:before="30" w:after="30" w:line="240" w:lineRule="auto"/>
        <w:ind w:left="2415"/>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povolení změny příjmení dítěte svěřeného do náhradní rodinné péče na příjmení poručníka nebo pěstouna, na společné příjmení poručníků nebo pěstounů anebo příjmení dohodnuté pro jejich vlastní děti, pokud poručníky nebo pěstouny jsou prarodiče nebo sourozenci rodičů nezletilých dětí.  </w:t>
      </w:r>
    </w:p>
    <w:p w14:paraId="0C3377C0" w14:textId="77777777" w:rsidR="001D0ED0" w:rsidRPr="00345B35" w:rsidRDefault="001D0ED0" w:rsidP="001D0ED0">
      <w:pPr>
        <w:numPr>
          <w:ilvl w:val="0"/>
          <w:numId w:val="40"/>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Při povolení změny jména nebo příjmení v ostatních případech uhradí žadatel správní poplatek ve výši 1000,- Kč</w:t>
      </w:r>
    </w:p>
    <w:p w14:paraId="2D85A611" w14:textId="77777777" w:rsidR="001D0ED0" w:rsidRPr="00345B35" w:rsidRDefault="001D0ED0" w:rsidP="001D0ED0">
      <w:pPr>
        <w:spacing w:before="375" w:after="210" w:line="240" w:lineRule="auto"/>
        <w:outlineLvl w:val="2"/>
        <w:rPr>
          <w:rFonts w:ascii="Times New Roman" w:eastAsia="Times New Roman" w:hAnsi="Times New Roman" w:cs="Times New Roman"/>
          <w:b/>
          <w:bCs/>
          <w:caps/>
          <w:color w:val="4A4A4A"/>
          <w:kern w:val="0"/>
          <w:sz w:val="27"/>
          <w:szCs w:val="27"/>
          <w:lang w:eastAsia="cs-CZ"/>
          <w14:ligatures w14:val="none"/>
        </w:rPr>
      </w:pPr>
      <w:r w:rsidRPr="00345B35">
        <w:rPr>
          <w:rFonts w:ascii="Times New Roman" w:eastAsia="Times New Roman" w:hAnsi="Times New Roman" w:cs="Times New Roman"/>
          <w:b/>
          <w:bCs/>
          <w:caps/>
          <w:color w:val="4A4A4A"/>
          <w:kern w:val="0"/>
          <w:sz w:val="27"/>
          <w:szCs w:val="27"/>
          <w:lang w:eastAsia="cs-CZ"/>
          <w14:ligatures w14:val="none"/>
        </w:rPr>
        <w:t>V JAKÉM PŘÍPADĚ POPLATEK NEPLATÍM?</w:t>
      </w:r>
    </w:p>
    <w:p w14:paraId="7B409F2E" w14:textId="77777777" w:rsidR="001D0ED0" w:rsidRPr="00345B35" w:rsidRDefault="001D0ED0" w:rsidP="001D0ED0">
      <w:pPr>
        <w:numPr>
          <w:ilvl w:val="0"/>
          <w:numId w:val="41"/>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Osvobozena od poplatku je změna příjmení, k níž dochází prohlášením rozvedeného manžela, že přijímá opět své dřívější příjmení nebo příjmení rodné, popřípadě, že upouští od užívání společného příjmení vedle příjmení dřívějšího, byla-li tato skutečnost oznámena kterémukoli matričnímu úřadu do šesti měsíců po nabytí právní moci rozsudku o rozvodu.</w:t>
      </w:r>
    </w:p>
    <w:p w14:paraId="7927B313" w14:textId="77777777" w:rsidR="001D0ED0" w:rsidRPr="00345B35" w:rsidRDefault="001D0ED0" w:rsidP="001D0ED0">
      <w:pPr>
        <w:numPr>
          <w:ilvl w:val="0"/>
          <w:numId w:val="42"/>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Od poplatku je osvobozena změna nebo oprava jména osvojených dětí nebo změna, kterou je nutno provést v důsledku nesprávných nebo neúplných zápisů v matrice nebo v důsledku uvedení nesprávných údajů na vydaných matričních dokladech.</w:t>
      </w:r>
    </w:p>
    <w:p w14:paraId="030DDA6A" w14:textId="77777777" w:rsidR="001D0ED0" w:rsidRPr="00345B35" w:rsidRDefault="001D0ED0" w:rsidP="001D0ED0">
      <w:pPr>
        <w:numPr>
          <w:ilvl w:val="0"/>
          <w:numId w:val="43"/>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Osvobozena od poplatku je změna jména a příjmení osoby v případě změny pohlaví.</w:t>
      </w:r>
    </w:p>
    <w:p w14:paraId="4580C762" w14:textId="77777777" w:rsidR="001D0ED0" w:rsidRPr="00345B35" w:rsidRDefault="001D0ED0" w:rsidP="001D0ED0">
      <w:pPr>
        <w:spacing w:before="375" w:after="210" w:line="240" w:lineRule="auto"/>
        <w:outlineLvl w:val="2"/>
        <w:rPr>
          <w:rFonts w:ascii="Times New Roman" w:eastAsia="Times New Roman" w:hAnsi="Times New Roman" w:cs="Times New Roman"/>
          <w:b/>
          <w:bCs/>
          <w:caps/>
          <w:color w:val="4A4A4A"/>
          <w:kern w:val="0"/>
          <w:sz w:val="27"/>
          <w:szCs w:val="27"/>
          <w:lang w:eastAsia="cs-CZ"/>
          <w14:ligatures w14:val="none"/>
        </w:rPr>
      </w:pPr>
      <w:r w:rsidRPr="00345B35">
        <w:rPr>
          <w:rFonts w:ascii="Times New Roman" w:eastAsia="Times New Roman" w:hAnsi="Times New Roman" w:cs="Times New Roman"/>
          <w:b/>
          <w:bCs/>
          <w:caps/>
          <w:color w:val="4A4A4A"/>
          <w:kern w:val="0"/>
          <w:sz w:val="27"/>
          <w:szCs w:val="27"/>
          <w:lang w:eastAsia="cs-CZ"/>
          <w14:ligatures w14:val="none"/>
        </w:rPr>
        <w:t>JAK DLOUHO BUDE PROVEDENÍ ZMĚNY TRVAT?</w:t>
      </w:r>
    </w:p>
    <w:p w14:paraId="786DE141" w14:textId="77777777" w:rsidR="001D0ED0" w:rsidRPr="00345B35" w:rsidRDefault="001D0ED0" w:rsidP="001D0ED0">
      <w:pPr>
        <w:shd w:val="clear" w:color="auto" w:fill="FFFFFF"/>
        <w:spacing w:before="120" w:after="0" w:line="240" w:lineRule="auto"/>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Správní orgán je povinen rozhodnout ve věci do 30 dnů od zahájení řízení, ve zvlášť složitých případech rozhodne nejdéle do 60 dnů.</w:t>
      </w:r>
    </w:p>
    <w:p w14:paraId="2A67659D" w14:textId="77777777" w:rsidR="001D0ED0" w:rsidRPr="00345B35" w:rsidRDefault="001D0ED0" w:rsidP="001D0ED0">
      <w:pPr>
        <w:spacing w:before="375" w:after="210" w:line="240" w:lineRule="auto"/>
        <w:outlineLvl w:val="2"/>
        <w:rPr>
          <w:rFonts w:ascii="Times New Roman" w:eastAsia="Times New Roman" w:hAnsi="Times New Roman" w:cs="Times New Roman"/>
          <w:b/>
          <w:bCs/>
          <w:caps/>
          <w:color w:val="4A4A4A"/>
          <w:kern w:val="0"/>
          <w:sz w:val="27"/>
          <w:szCs w:val="27"/>
          <w:lang w:eastAsia="cs-CZ"/>
          <w14:ligatures w14:val="none"/>
        </w:rPr>
      </w:pPr>
      <w:r w:rsidRPr="00345B35">
        <w:rPr>
          <w:rFonts w:ascii="Times New Roman" w:eastAsia="Times New Roman" w:hAnsi="Times New Roman" w:cs="Times New Roman"/>
          <w:b/>
          <w:bCs/>
          <w:caps/>
          <w:color w:val="4A4A4A"/>
          <w:kern w:val="0"/>
          <w:sz w:val="27"/>
          <w:szCs w:val="27"/>
          <w:lang w:eastAsia="cs-CZ"/>
          <w14:ligatures w14:val="none"/>
        </w:rPr>
        <w:t>KDO VŠECHNO SE ÚČASTNÍ ZMĚNY?</w:t>
      </w:r>
    </w:p>
    <w:p w14:paraId="5BB1FA32" w14:textId="77777777" w:rsidR="001D0ED0" w:rsidRPr="00345B35" w:rsidRDefault="001D0ED0" w:rsidP="001D0ED0">
      <w:pPr>
        <w:shd w:val="clear" w:color="auto" w:fill="FFFFFF"/>
        <w:spacing w:before="120" w:after="0" w:line="240" w:lineRule="auto"/>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Druhý rodič, podá-li žádost o změnu příjmení dítěte pouze jeden.</w:t>
      </w:r>
    </w:p>
    <w:p w14:paraId="1FE77D7E" w14:textId="77777777" w:rsidR="004C3606" w:rsidRPr="00345B35" w:rsidRDefault="001D0ED0" w:rsidP="004C3606">
      <w:pPr>
        <w:spacing w:before="375" w:line="240" w:lineRule="auto"/>
        <w:outlineLvl w:val="2"/>
        <w:rPr>
          <w:rFonts w:ascii="Times New Roman" w:eastAsia="Times New Roman" w:hAnsi="Times New Roman" w:cs="Times New Roman"/>
          <w:b/>
          <w:bCs/>
          <w:caps/>
          <w:color w:val="4A4A4A"/>
          <w:kern w:val="0"/>
          <w:sz w:val="27"/>
          <w:szCs w:val="27"/>
          <w:lang w:eastAsia="cs-CZ"/>
          <w14:ligatures w14:val="none"/>
        </w:rPr>
      </w:pPr>
      <w:r w:rsidRPr="00345B35">
        <w:rPr>
          <w:rFonts w:ascii="Times New Roman" w:eastAsia="Times New Roman" w:hAnsi="Times New Roman" w:cs="Times New Roman"/>
          <w:b/>
          <w:bCs/>
          <w:caps/>
          <w:color w:val="4A4A4A"/>
          <w:kern w:val="0"/>
          <w:sz w:val="27"/>
          <w:szCs w:val="27"/>
          <w:lang w:eastAsia="cs-CZ"/>
          <w14:ligatures w14:val="none"/>
        </w:rPr>
        <w:t>VÍCE INFORMACÍ O ZMĚNĚ JMÉNA NEBO PŘÍJMENÍ NAJDETE NA STRÁNKÁCH MVČR</w:t>
      </w:r>
      <w:hyperlink r:id="rId11" w:history="1"/>
      <w:r w:rsidRPr="00345B35">
        <w:rPr>
          <w:rFonts w:ascii="Times New Roman" w:eastAsia="Times New Roman" w:hAnsi="Times New Roman" w:cs="Times New Roman"/>
          <w:b/>
          <w:bCs/>
          <w:caps/>
          <w:color w:val="4A4A4A"/>
          <w:kern w:val="0"/>
          <w:sz w:val="27"/>
          <w:szCs w:val="27"/>
          <w:lang w:eastAsia="cs-CZ"/>
          <w14:ligatures w14:val="none"/>
        </w:rPr>
        <w:t>.</w:t>
      </w:r>
    </w:p>
    <w:p w14:paraId="4B2A2448" w14:textId="409143EC" w:rsidR="009A01B7" w:rsidRPr="00345B35" w:rsidRDefault="009A01B7" w:rsidP="004C3606">
      <w:pPr>
        <w:spacing w:before="375" w:line="240" w:lineRule="auto"/>
        <w:outlineLvl w:val="2"/>
        <w:rPr>
          <w:rFonts w:ascii="Times New Roman" w:eastAsia="Times New Roman" w:hAnsi="Times New Roman" w:cs="Times New Roman"/>
          <w:b/>
          <w:bCs/>
          <w:caps/>
          <w:color w:val="4A4A4A"/>
          <w:kern w:val="0"/>
          <w:sz w:val="27"/>
          <w:szCs w:val="27"/>
          <w:lang w:eastAsia="cs-CZ"/>
          <w14:ligatures w14:val="none"/>
        </w:rPr>
      </w:pPr>
      <w:r w:rsidRPr="00345B35">
        <w:rPr>
          <w:rFonts w:ascii="Times New Roman" w:eastAsia="Times New Roman" w:hAnsi="Times New Roman" w:cs="Times New Roman"/>
          <w:b/>
          <w:bCs/>
          <w:color w:val="D51100"/>
          <w:kern w:val="0"/>
          <w:sz w:val="36"/>
          <w:szCs w:val="36"/>
          <w:lang w:eastAsia="cs-CZ"/>
          <w14:ligatures w14:val="none"/>
        </w:rPr>
        <w:lastRenderedPageBreak/>
        <w:t>Narození, uzavření manželství, registrované partnerství, úmrtí státních občanů ČR v cizině</w:t>
      </w:r>
    </w:p>
    <w:p w14:paraId="2ABEBF57" w14:textId="77777777" w:rsidR="009A01B7" w:rsidRPr="00345B35" w:rsidRDefault="009A01B7" w:rsidP="009A01B7">
      <w:pPr>
        <w:shd w:val="clear" w:color="auto" w:fill="FFFFFF"/>
        <w:spacing w:before="120" w:after="0" w:line="240" w:lineRule="auto"/>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Dojde-li k matriční události (narození, uzavření manželství, úmrtí, vzniku registrovaného partnerství) státního občana České republiky na území cizího státu, nebo zastupitelském úřadu ČR, nebo na lodi nebo v letadle mimo území ČR, nebo na místě, které nepatří pod pravomoc žádného státu, je třeba požádat o zápis matriční události do zvláštní matriky, vedené Úřadem městské části města Brna, Brno-střed, a to prostřednictvím zastupitelského úřadu nebo na kteréhokoli matričního úřadu.</w:t>
      </w:r>
    </w:p>
    <w:p w14:paraId="72BF36A2" w14:textId="77777777" w:rsidR="009A01B7" w:rsidRPr="00345B35" w:rsidRDefault="009A01B7" w:rsidP="009A01B7">
      <w:pPr>
        <w:spacing w:before="375" w:after="210" w:line="240" w:lineRule="auto"/>
        <w:outlineLvl w:val="2"/>
        <w:rPr>
          <w:rFonts w:ascii="Times New Roman" w:eastAsia="Times New Roman" w:hAnsi="Times New Roman" w:cs="Times New Roman"/>
          <w:b/>
          <w:bCs/>
          <w:caps/>
          <w:color w:val="4A4A4A"/>
          <w:kern w:val="0"/>
          <w:sz w:val="27"/>
          <w:szCs w:val="27"/>
          <w:lang w:eastAsia="cs-CZ"/>
          <w14:ligatures w14:val="none"/>
        </w:rPr>
      </w:pPr>
      <w:r w:rsidRPr="00345B35">
        <w:rPr>
          <w:rFonts w:ascii="Times New Roman" w:eastAsia="Times New Roman" w:hAnsi="Times New Roman" w:cs="Times New Roman"/>
          <w:b/>
          <w:bCs/>
          <w:caps/>
          <w:color w:val="4A4A4A"/>
          <w:kern w:val="0"/>
          <w:sz w:val="27"/>
          <w:szCs w:val="27"/>
          <w:lang w:eastAsia="cs-CZ"/>
          <w14:ligatures w14:val="none"/>
        </w:rPr>
        <w:t>KDO V JAKÉ SITUACI MŮŽE POŽÁDAT O ZÁPIS?</w:t>
      </w:r>
    </w:p>
    <w:p w14:paraId="2C9FD060" w14:textId="77777777" w:rsidR="009A01B7" w:rsidRPr="00345B35" w:rsidRDefault="009A01B7" w:rsidP="009A01B7">
      <w:pPr>
        <w:numPr>
          <w:ilvl w:val="0"/>
          <w:numId w:val="44"/>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O zápis </w:t>
      </w:r>
      <w:r w:rsidRPr="00345B35">
        <w:rPr>
          <w:rFonts w:ascii="Times New Roman" w:eastAsia="Times New Roman" w:hAnsi="Times New Roman" w:cs="Times New Roman"/>
          <w:b/>
          <w:bCs/>
          <w:color w:val="000000"/>
          <w:kern w:val="0"/>
          <w:sz w:val="24"/>
          <w:szCs w:val="24"/>
          <w:lang w:eastAsia="cs-CZ"/>
          <w14:ligatures w14:val="none"/>
        </w:rPr>
        <w:t>narození </w:t>
      </w:r>
      <w:r w:rsidRPr="00345B35">
        <w:rPr>
          <w:rFonts w:ascii="Times New Roman" w:eastAsia="Times New Roman" w:hAnsi="Times New Roman" w:cs="Times New Roman"/>
          <w:color w:val="000000"/>
          <w:kern w:val="0"/>
          <w:sz w:val="24"/>
          <w:szCs w:val="24"/>
          <w:lang w:eastAsia="cs-CZ"/>
          <w14:ligatures w14:val="none"/>
        </w:rPr>
        <w:t>může požádat – fyzická osoba, které se zápis týká, nebo členové její rodiny (manžel, rodiče, děti, prarodiče, vnuci, pravnuci), sourozenci nebo zmocněnec.</w:t>
      </w:r>
    </w:p>
    <w:p w14:paraId="0A09BF88" w14:textId="77777777" w:rsidR="009A01B7" w:rsidRPr="00345B35" w:rsidRDefault="009A01B7" w:rsidP="009A01B7">
      <w:pPr>
        <w:numPr>
          <w:ilvl w:val="0"/>
          <w:numId w:val="45"/>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O zápis </w:t>
      </w:r>
      <w:r w:rsidRPr="00345B35">
        <w:rPr>
          <w:rFonts w:ascii="Times New Roman" w:eastAsia="Times New Roman" w:hAnsi="Times New Roman" w:cs="Times New Roman"/>
          <w:b/>
          <w:bCs/>
          <w:color w:val="000000"/>
          <w:kern w:val="0"/>
          <w:sz w:val="24"/>
          <w:szCs w:val="24"/>
          <w:lang w:eastAsia="cs-CZ"/>
          <w14:ligatures w14:val="none"/>
        </w:rPr>
        <w:t>manželství</w:t>
      </w:r>
      <w:r w:rsidRPr="00345B35">
        <w:rPr>
          <w:rFonts w:ascii="Times New Roman" w:eastAsia="Times New Roman" w:hAnsi="Times New Roman" w:cs="Times New Roman"/>
          <w:color w:val="000000"/>
          <w:kern w:val="0"/>
          <w:sz w:val="24"/>
          <w:szCs w:val="24"/>
          <w:lang w:eastAsia="cs-CZ"/>
          <w14:ligatures w14:val="none"/>
        </w:rPr>
        <w:t> může požádat – fyzická osoba, které se zápis týká, nebo členové její rodiny (manžel, rodiče, děti, prarodiče, vnuci, pravnuci) a sourozenci na základě předložení plné moci, ve které musí být výslovně uvedena dohoda snoubenců o užívání jejich příjmení a příjmení společných dětí po uzavření manželství, nebo zmocněnec na základě předložené plné moci, ve které musí být výslovně uvedena dohoda snoubenců o užívání jejich příjmení a příjmení společných dětí po uzavření manželství.</w:t>
      </w:r>
    </w:p>
    <w:p w14:paraId="330570EA" w14:textId="23790759" w:rsidR="009A01B7" w:rsidRPr="00345B35" w:rsidRDefault="009A01B7" w:rsidP="009A01B7">
      <w:pPr>
        <w:numPr>
          <w:ilvl w:val="0"/>
          <w:numId w:val="46"/>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O zápis </w:t>
      </w:r>
      <w:r w:rsidRPr="00345B35">
        <w:rPr>
          <w:rFonts w:ascii="Times New Roman" w:eastAsia="Times New Roman" w:hAnsi="Times New Roman" w:cs="Times New Roman"/>
          <w:b/>
          <w:bCs/>
          <w:color w:val="000000"/>
          <w:kern w:val="0"/>
          <w:sz w:val="24"/>
          <w:szCs w:val="24"/>
          <w:lang w:eastAsia="cs-CZ"/>
          <w14:ligatures w14:val="none"/>
        </w:rPr>
        <w:t>úmrtí </w:t>
      </w:r>
      <w:r w:rsidRPr="00345B35">
        <w:rPr>
          <w:rFonts w:ascii="Times New Roman" w:eastAsia="Times New Roman" w:hAnsi="Times New Roman" w:cs="Times New Roman"/>
          <w:color w:val="000000"/>
          <w:kern w:val="0"/>
          <w:sz w:val="24"/>
          <w:szCs w:val="24"/>
          <w:lang w:eastAsia="cs-CZ"/>
          <w14:ligatures w14:val="none"/>
        </w:rPr>
        <w:t>může požádat – členové rodiny zemřelého (manžel, rodiče, děti, prarodiče, vnuci, pravnuci) a sourozenci, případně jejich zmocněnec, nebo fyzická osoba, které jsou známy osobní údaje zemřelého, a která předkládá listiny potřebné k zápisu úmrtí.</w:t>
      </w:r>
    </w:p>
    <w:p w14:paraId="72C996CC" w14:textId="77777777" w:rsidR="009A01B7" w:rsidRPr="00345B35" w:rsidRDefault="009A01B7" w:rsidP="009A01B7">
      <w:pPr>
        <w:shd w:val="clear" w:color="auto" w:fill="FFFFFF"/>
        <w:spacing w:before="120" w:after="0" w:line="240" w:lineRule="auto"/>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O zápis </w:t>
      </w:r>
      <w:r w:rsidRPr="00345B35">
        <w:rPr>
          <w:rFonts w:ascii="Times New Roman" w:eastAsia="Times New Roman" w:hAnsi="Times New Roman" w:cs="Times New Roman"/>
          <w:b/>
          <w:bCs/>
          <w:color w:val="000000"/>
          <w:kern w:val="0"/>
          <w:sz w:val="24"/>
          <w:szCs w:val="24"/>
          <w:lang w:eastAsia="cs-CZ"/>
          <w14:ligatures w14:val="none"/>
        </w:rPr>
        <w:t>registrovaného partnerství</w:t>
      </w:r>
      <w:r w:rsidRPr="00345B35">
        <w:rPr>
          <w:rFonts w:ascii="Times New Roman" w:eastAsia="Times New Roman" w:hAnsi="Times New Roman" w:cs="Times New Roman"/>
          <w:color w:val="000000"/>
          <w:kern w:val="0"/>
          <w:sz w:val="24"/>
          <w:szCs w:val="24"/>
          <w:lang w:eastAsia="cs-CZ"/>
          <w14:ligatures w14:val="none"/>
        </w:rPr>
        <w:t> může požádat – fyzická osoba, které se zápis týká nebo zmocněnec na základě předložené plné moci.</w:t>
      </w:r>
    </w:p>
    <w:p w14:paraId="3AAB0F7D" w14:textId="77777777" w:rsidR="009A01B7" w:rsidRPr="00345B35" w:rsidRDefault="009A01B7" w:rsidP="009A01B7">
      <w:pPr>
        <w:spacing w:before="375" w:after="210" w:line="240" w:lineRule="auto"/>
        <w:outlineLvl w:val="2"/>
        <w:rPr>
          <w:rFonts w:ascii="Times New Roman" w:eastAsia="Times New Roman" w:hAnsi="Times New Roman" w:cs="Times New Roman"/>
          <w:b/>
          <w:bCs/>
          <w:caps/>
          <w:color w:val="4A4A4A"/>
          <w:kern w:val="0"/>
          <w:sz w:val="27"/>
          <w:szCs w:val="27"/>
          <w:lang w:eastAsia="cs-CZ"/>
          <w14:ligatures w14:val="none"/>
        </w:rPr>
      </w:pPr>
      <w:r w:rsidRPr="00345B35">
        <w:rPr>
          <w:rFonts w:ascii="Times New Roman" w:eastAsia="Times New Roman" w:hAnsi="Times New Roman" w:cs="Times New Roman"/>
          <w:b/>
          <w:bCs/>
          <w:caps/>
          <w:color w:val="4A4A4A"/>
          <w:kern w:val="0"/>
          <w:sz w:val="27"/>
          <w:szCs w:val="27"/>
          <w:lang w:eastAsia="cs-CZ"/>
          <w14:ligatures w14:val="none"/>
        </w:rPr>
        <w:t>JAKÝM ZPŮSOBEM MŮŽU ZAHÁJIT ŘEŠENÍ ZÁPISU?</w:t>
      </w:r>
    </w:p>
    <w:p w14:paraId="4F7E0028" w14:textId="77777777" w:rsidR="009A01B7" w:rsidRPr="00345B35" w:rsidRDefault="009A01B7" w:rsidP="009A01B7">
      <w:pPr>
        <w:shd w:val="clear" w:color="auto" w:fill="FFFFFF"/>
        <w:spacing w:before="120" w:after="0" w:line="240" w:lineRule="auto"/>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Osobní účast žadatele na kterémkoli matričním úřadě (zastupitelském úřadě ČR, případně přímo na oddělení zvláštní matriky v Brně), kde bude s žadatelem sepsán zápis o matriční události na základě předloženého cizozemského dokladu přeloženého do českého jazyka a případně dalších dokladů.</w:t>
      </w:r>
    </w:p>
    <w:p w14:paraId="2FD8DEE4" w14:textId="77777777" w:rsidR="009A01B7" w:rsidRPr="00345B35" w:rsidRDefault="009A01B7" w:rsidP="009A01B7">
      <w:pPr>
        <w:spacing w:before="375" w:after="210" w:line="240" w:lineRule="auto"/>
        <w:outlineLvl w:val="2"/>
        <w:rPr>
          <w:rFonts w:ascii="Times New Roman" w:eastAsia="Times New Roman" w:hAnsi="Times New Roman" w:cs="Times New Roman"/>
          <w:b/>
          <w:bCs/>
          <w:caps/>
          <w:color w:val="4A4A4A"/>
          <w:kern w:val="0"/>
          <w:sz w:val="27"/>
          <w:szCs w:val="27"/>
          <w:lang w:eastAsia="cs-CZ"/>
          <w14:ligatures w14:val="none"/>
        </w:rPr>
      </w:pPr>
      <w:r w:rsidRPr="00345B35">
        <w:rPr>
          <w:rFonts w:ascii="Times New Roman" w:eastAsia="Times New Roman" w:hAnsi="Times New Roman" w:cs="Times New Roman"/>
          <w:b/>
          <w:bCs/>
          <w:caps/>
          <w:color w:val="4A4A4A"/>
          <w:kern w:val="0"/>
          <w:sz w:val="27"/>
          <w:szCs w:val="27"/>
          <w:lang w:eastAsia="cs-CZ"/>
          <w14:ligatures w14:val="none"/>
        </w:rPr>
        <w:t>NA KOHO SE OBRÁTIT?</w:t>
      </w:r>
    </w:p>
    <w:p w14:paraId="2DEB9AEF" w14:textId="69CE7945" w:rsidR="009A01B7" w:rsidRPr="00345B35" w:rsidRDefault="00C1264D" w:rsidP="009A01B7">
      <w:pPr>
        <w:shd w:val="clear" w:color="auto" w:fill="FFFFFF"/>
        <w:spacing w:before="120" w:after="0" w:line="240" w:lineRule="auto"/>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Úřad městyse Budišov</w:t>
      </w:r>
      <w:r w:rsidR="009A01B7" w:rsidRPr="00345B35">
        <w:rPr>
          <w:rFonts w:ascii="Times New Roman" w:eastAsia="Times New Roman" w:hAnsi="Times New Roman" w:cs="Times New Roman"/>
          <w:color w:val="000000"/>
          <w:kern w:val="0"/>
          <w:sz w:val="24"/>
          <w:szCs w:val="24"/>
          <w:lang w:eastAsia="cs-CZ"/>
          <w14:ligatures w14:val="none"/>
        </w:rPr>
        <w:t>,</w:t>
      </w:r>
      <w:r w:rsidRPr="00345B35">
        <w:rPr>
          <w:rFonts w:ascii="Times New Roman" w:eastAsia="Times New Roman" w:hAnsi="Times New Roman" w:cs="Times New Roman"/>
          <w:color w:val="000000"/>
          <w:kern w:val="0"/>
          <w:sz w:val="24"/>
          <w:szCs w:val="24"/>
          <w:lang w:eastAsia="cs-CZ"/>
          <w14:ligatures w14:val="none"/>
        </w:rPr>
        <w:t xml:space="preserve"> </w:t>
      </w:r>
      <w:r w:rsidR="009A01B7" w:rsidRPr="00345B35">
        <w:rPr>
          <w:rFonts w:ascii="Times New Roman" w:eastAsia="Times New Roman" w:hAnsi="Times New Roman" w:cs="Times New Roman"/>
          <w:color w:val="000000"/>
          <w:kern w:val="0"/>
          <w:sz w:val="24"/>
          <w:szCs w:val="24"/>
          <w:lang w:eastAsia="cs-CZ"/>
          <w14:ligatures w14:val="none"/>
        </w:rPr>
        <w:t>matrik</w:t>
      </w:r>
      <w:r w:rsidRPr="00345B35">
        <w:rPr>
          <w:rFonts w:ascii="Times New Roman" w:eastAsia="Times New Roman" w:hAnsi="Times New Roman" w:cs="Times New Roman"/>
          <w:color w:val="000000"/>
          <w:kern w:val="0"/>
          <w:sz w:val="24"/>
          <w:szCs w:val="24"/>
          <w:lang w:eastAsia="cs-CZ"/>
          <w14:ligatures w14:val="none"/>
        </w:rPr>
        <w:t>a</w:t>
      </w:r>
      <w:r w:rsidR="009A01B7" w:rsidRPr="00345B35">
        <w:rPr>
          <w:rFonts w:ascii="Times New Roman" w:eastAsia="Times New Roman" w:hAnsi="Times New Roman" w:cs="Times New Roman"/>
          <w:color w:val="000000"/>
          <w:kern w:val="0"/>
          <w:sz w:val="24"/>
          <w:szCs w:val="24"/>
          <w:lang w:eastAsia="cs-CZ"/>
          <w14:ligatures w14:val="none"/>
        </w:rPr>
        <w:t xml:space="preserve"> a evidence obyvatel. </w:t>
      </w:r>
    </w:p>
    <w:p w14:paraId="42A38EF4" w14:textId="7FFC04C9" w:rsidR="009A01B7" w:rsidRPr="00345B35" w:rsidRDefault="009A01B7" w:rsidP="009A01B7">
      <w:pPr>
        <w:shd w:val="clear" w:color="auto" w:fill="FFFFFF"/>
        <w:spacing w:before="120" w:after="0" w:line="240" w:lineRule="auto"/>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Úřad městské části města Brna, Brno-střed, zvláštní matrika, Husova 3, 601 69 Brno (ústředna 542 526 111).</w:t>
      </w:r>
    </w:p>
    <w:p w14:paraId="17AFEF19" w14:textId="77777777" w:rsidR="009A01B7" w:rsidRPr="00345B35" w:rsidRDefault="009A01B7" w:rsidP="009A01B7">
      <w:pPr>
        <w:spacing w:before="375" w:after="210" w:line="240" w:lineRule="auto"/>
        <w:outlineLvl w:val="2"/>
        <w:rPr>
          <w:rFonts w:ascii="Times New Roman" w:eastAsia="Times New Roman" w:hAnsi="Times New Roman" w:cs="Times New Roman"/>
          <w:b/>
          <w:bCs/>
          <w:caps/>
          <w:color w:val="4A4A4A"/>
          <w:kern w:val="0"/>
          <w:sz w:val="27"/>
          <w:szCs w:val="27"/>
          <w:lang w:eastAsia="cs-CZ"/>
          <w14:ligatures w14:val="none"/>
        </w:rPr>
      </w:pPr>
      <w:r w:rsidRPr="00345B35">
        <w:rPr>
          <w:rFonts w:ascii="Times New Roman" w:eastAsia="Times New Roman" w:hAnsi="Times New Roman" w:cs="Times New Roman"/>
          <w:b/>
          <w:bCs/>
          <w:caps/>
          <w:color w:val="4A4A4A"/>
          <w:kern w:val="0"/>
          <w:sz w:val="27"/>
          <w:szCs w:val="27"/>
          <w:lang w:eastAsia="cs-CZ"/>
          <w14:ligatures w14:val="none"/>
        </w:rPr>
        <w:t>JAKÉ DOKLADY JE NUTNÉ MÍT S SEBOU?</w:t>
      </w:r>
    </w:p>
    <w:p w14:paraId="53745E5C" w14:textId="6F2E10C6" w:rsidR="009A01B7" w:rsidRPr="00345B35" w:rsidRDefault="009A01B7" w:rsidP="009A01B7">
      <w:pPr>
        <w:numPr>
          <w:ilvl w:val="0"/>
          <w:numId w:val="47"/>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cizozemský matriční doklad, který se týká matriční události občana České republiky (rodný list, oddací list, úmrtní list, doklad o uzavření registrovaného partnerství), jež má být zapsán do zvláštní   matriky, opatřený náležitými ověřeními a úředně přeložený do českého jazyka</w:t>
      </w:r>
    </w:p>
    <w:p w14:paraId="3254C5D1" w14:textId="77777777" w:rsidR="009A01B7" w:rsidRPr="00345B35" w:rsidRDefault="009A01B7" w:rsidP="009A01B7">
      <w:pPr>
        <w:numPr>
          <w:ilvl w:val="0"/>
          <w:numId w:val="48"/>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lastRenderedPageBreak/>
        <w:t>doklad o státním občanství ČR osoby, které se zápis týká např. občanský průkaz, cestovní pas, osvědčení o státním občanství apod.</w:t>
      </w:r>
    </w:p>
    <w:p w14:paraId="7935A6F5" w14:textId="77777777" w:rsidR="009A01B7" w:rsidRPr="00345B35" w:rsidRDefault="009A01B7" w:rsidP="009A01B7">
      <w:pPr>
        <w:numPr>
          <w:ilvl w:val="0"/>
          <w:numId w:val="49"/>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případně další doklady potřebné k ověření správnosti údajů zapisovaných do matriční knihy;</w:t>
      </w:r>
    </w:p>
    <w:p w14:paraId="1A530283" w14:textId="77777777" w:rsidR="009A01B7" w:rsidRPr="00345B35" w:rsidRDefault="009A01B7" w:rsidP="009A01B7">
      <w:pPr>
        <w:numPr>
          <w:ilvl w:val="0"/>
          <w:numId w:val="50"/>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platný průkaz totožnosti žadatele</w:t>
      </w:r>
    </w:p>
    <w:p w14:paraId="7D9418A7" w14:textId="77777777" w:rsidR="009A01B7" w:rsidRPr="00345B35" w:rsidRDefault="009A01B7" w:rsidP="009A01B7">
      <w:pPr>
        <w:shd w:val="clear" w:color="auto" w:fill="FFFFFF"/>
        <w:spacing w:before="120" w:after="0" w:line="240" w:lineRule="auto"/>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Při zápisu manželství uzavřeného na území cizího státu zvláštní matrika na základě žádosti občana ČR uvede jeho příjmení i příjmení jeho manžela v podobě uvedené na cizozemském matričním dokladu.</w:t>
      </w:r>
    </w:p>
    <w:p w14:paraId="3582C04B" w14:textId="77777777" w:rsidR="009A01B7" w:rsidRPr="00345B35" w:rsidRDefault="009A01B7" w:rsidP="009A01B7">
      <w:pPr>
        <w:spacing w:before="375" w:after="210" w:line="240" w:lineRule="auto"/>
        <w:outlineLvl w:val="2"/>
        <w:rPr>
          <w:rFonts w:ascii="Times New Roman" w:eastAsia="Times New Roman" w:hAnsi="Times New Roman" w:cs="Times New Roman"/>
          <w:b/>
          <w:bCs/>
          <w:caps/>
          <w:color w:val="4A4A4A"/>
          <w:kern w:val="0"/>
          <w:sz w:val="27"/>
          <w:szCs w:val="27"/>
          <w:lang w:eastAsia="cs-CZ"/>
          <w14:ligatures w14:val="none"/>
        </w:rPr>
      </w:pPr>
      <w:r w:rsidRPr="00345B35">
        <w:rPr>
          <w:rFonts w:ascii="Times New Roman" w:eastAsia="Times New Roman" w:hAnsi="Times New Roman" w:cs="Times New Roman"/>
          <w:b/>
          <w:bCs/>
          <w:caps/>
          <w:color w:val="4A4A4A"/>
          <w:kern w:val="0"/>
          <w:sz w:val="27"/>
          <w:szCs w:val="27"/>
          <w:lang w:eastAsia="cs-CZ"/>
          <w14:ligatures w14:val="none"/>
        </w:rPr>
        <w:t>FORMULÁŘE, KTERÉ JE POTŘEBA VYPLNIT? </w:t>
      </w:r>
    </w:p>
    <w:p w14:paraId="7417E060" w14:textId="2501A16E" w:rsidR="009A01B7" w:rsidRPr="00345B35" w:rsidRDefault="009A01B7" w:rsidP="009A01B7">
      <w:pPr>
        <w:shd w:val="clear" w:color="auto" w:fill="FFFFFF"/>
        <w:spacing w:before="120" w:after="0" w:line="240" w:lineRule="auto"/>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Formuláře lze stáhnout a vyplnit elektronicky  </w:t>
      </w:r>
      <w:hyperlink r:id="rId12" w:history="1">
        <w:r w:rsidR="0058105A" w:rsidRPr="00345B35">
          <w:rPr>
            <w:rStyle w:val="Hypertextovodkaz"/>
            <w:rFonts w:ascii="Times New Roman" w:hAnsi="Times New Roman" w:cs="Times New Roman"/>
          </w:rPr>
          <w:t xml:space="preserve">Zvláštní </w:t>
        </w:r>
        <w:proofErr w:type="gramStart"/>
        <w:r w:rsidR="0058105A" w:rsidRPr="00345B35">
          <w:rPr>
            <w:rStyle w:val="Hypertextovodkaz"/>
            <w:rFonts w:ascii="Times New Roman" w:hAnsi="Times New Roman" w:cs="Times New Roman"/>
          </w:rPr>
          <w:t>matrika :</w:t>
        </w:r>
        <w:proofErr w:type="gramEnd"/>
        <w:r w:rsidR="0058105A" w:rsidRPr="00345B35">
          <w:rPr>
            <w:rStyle w:val="Hypertextovodkaz"/>
            <w:rFonts w:ascii="Times New Roman" w:hAnsi="Times New Roman" w:cs="Times New Roman"/>
          </w:rPr>
          <w:t xml:space="preserve"> Brno-střed (brno-stred.cz)</w:t>
        </w:r>
      </w:hyperlink>
      <w:r w:rsidR="0058105A" w:rsidRPr="00345B35">
        <w:rPr>
          <w:rFonts w:ascii="Times New Roman" w:hAnsi="Times New Roman" w:cs="Times New Roman"/>
        </w:rPr>
        <w:t xml:space="preserve"> </w:t>
      </w:r>
      <w:r w:rsidRPr="00345B35">
        <w:rPr>
          <w:rFonts w:ascii="Times New Roman" w:eastAsia="Times New Roman" w:hAnsi="Times New Roman" w:cs="Times New Roman"/>
          <w:color w:val="000000"/>
          <w:kern w:val="0"/>
          <w:sz w:val="24"/>
          <w:szCs w:val="24"/>
          <w:lang w:eastAsia="cs-CZ"/>
          <w14:ligatures w14:val="none"/>
        </w:rPr>
        <w:t>či přímo na matričním úřadě.</w:t>
      </w:r>
    </w:p>
    <w:p w14:paraId="5307A8A0" w14:textId="77777777" w:rsidR="009A01B7" w:rsidRPr="00345B35" w:rsidRDefault="009A01B7" w:rsidP="009A01B7">
      <w:pPr>
        <w:spacing w:before="375" w:after="210" w:line="240" w:lineRule="auto"/>
        <w:outlineLvl w:val="2"/>
        <w:rPr>
          <w:rFonts w:ascii="Times New Roman" w:eastAsia="Times New Roman" w:hAnsi="Times New Roman" w:cs="Times New Roman"/>
          <w:b/>
          <w:bCs/>
          <w:caps/>
          <w:color w:val="4A4A4A"/>
          <w:kern w:val="0"/>
          <w:sz w:val="27"/>
          <w:szCs w:val="27"/>
          <w:lang w:eastAsia="cs-CZ"/>
          <w14:ligatures w14:val="none"/>
        </w:rPr>
      </w:pPr>
      <w:r w:rsidRPr="00345B35">
        <w:rPr>
          <w:rFonts w:ascii="Times New Roman" w:eastAsia="Times New Roman" w:hAnsi="Times New Roman" w:cs="Times New Roman"/>
          <w:b/>
          <w:bCs/>
          <w:caps/>
          <w:color w:val="4A4A4A"/>
          <w:kern w:val="0"/>
          <w:sz w:val="27"/>
          <w:szCs w:val="27"/>
          <w:lang w:eastAsia="cs-CZ"/>
          <w14:ligatures w14:val="none"/>
        </w:rPr>
        <w:t>CO MĚ TO BUDE STÁT?</w:t>
      </w:r>
    </w:p>
    <w:p w14:paraId="67DCF5BD" w14:textId="77777777" w:rsidR="009A01B7" w:rsidRPr="00345B35" w:rsidRDefault="009A01B7" w:rsidP="009A01B7">
      <w:pPr>
        <w:numPr>
          <w:ilvl w:val="0"/>
          <w:numId w:val="51"/>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Sepsání zápisu a prvopis matričního dokladu je </w:t>
      </w:r>
      <w:r w:rsidRPr="00345B35">
        <w:rPr>
          <w:rFonts w:ascii="Times New Roman" w:eastAsia="Times New Roman" w:hAnsi="Times New Roman" w:cs="Times New Roman"/>
          <w:b/>
          <w:bCs/>
          <w:color w:val="000000"/>
          <w:kern w:val="0"/>
          <w:sz w:val="24"/>
          <w:szCs w:val="24"/>
          <w:lang w:eastAsia="cs-CZ"/>
          <w14:ligatures w14:val="none"/>
        </w:rPr>
        <w:t>zdarma</w:t>
      </w:r>
    </w:p>
    <w:p w14:paraId="22CC37EB" w14:textId="77777777" w:rsidR="009A01B7" w:rsidRPr="00345B35" w:rsidRDefault="009A01B7" w:rsidP="009A01B7">
      <w:pPr>
        <w:numPr>
          <w:ilvl w:val="0"/>
          <w:numId w:val="52"/>
        </w:numPr>
        <w:shd w:val="clear" w:color="auto" w:fill="FFFFFF"/>
        <w:spacing w:before="30" w:after="30" w:line="240" w:lineRule="auto"/>
        <w:ind w:left="1320"/>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Za druhopis matričního dokladu je stanoven správní poplatek ve výši </w:t>
      </w:r>
      <w:r w:rsidRPr="00345B35">
        <w:rPr>
          <w:rFonts w:ascii="Times New Roman" w:eastAsia="Times New Roman" w:hAnsi="Times New Roman" w:cs="Times New Roman"/>
          <w:b/>
          <w:bCs/>
          <w:color w:val="000000"/>
          <w:kern w:val="0"/>
          <w:sz w:val="24"/>
          <w:szCs w:val="24"/>
          <w:lang w:eastAsia="cs-CZ"/>
          <w14:ligatures w14:val="none"/>
        </w:rPr>
        <w:t>100 Kč</w:t>
      </w:r>
    </w:p>
    <w:p w14:paraId="0F89E733" w14:textId="77777777" w:rsidR="009A01B7" w:rsidRPr="00345B35" w:rsidRDefault="009A01B7" w:rsidP="009A01B7">
      <w:pPr>
        <w:spacing w:before="375" w:after="210" w:line="240" w:lineRule="auto"/>
        <w:outlineLvl w:val="2"/>
        <w:rPr>
          <w:rFonts w:ascii="Times New Roman" w:eastAsia="Times New Roman" w:hAnsi="Times New Roman" w:cs="Times New Roman"/>
          <w:b/>
          <w:bCs/>
          <w:caps/>
          <w:color w:val="4A4A4A"/>
          <w:kern w:val="0"/>
          <w:sz w:val="27"/>
          <w:szCs w:val="27"/>
          <w:lang w:eastAsia="cs-CZ"/>
          <w14:ligatures w14:val="none"/>
        </w:rPr>
      </w:pPr>
      <w:r w:rsidRPr="00345B35">
        <w:rPr>
          <w:rFonts w:ascii="Times New Roman" w:eastAsia="Times New Roman" w:hAnsi="Times New Roman" w:cs="Times New Roman"/>
          <w:b/>
          <w:bCs/>
          <w:caps/>
          <w:color w:val="4A4A4A"/>
          <w:kern w:val="0"/>
          <w:sz w:val="27"/>
          <w:szCs w:val="27"/>
          <w:lang w:eastAsia="cs-CZ"/>
          <w14:ligatures w14:val="none"/>
        </w:rPr>
        <w:t>JAK DLOUHO BUDE VYŘÍZENÍ TRVAT?  </w:t>
      </w:r>
    </w:p>
    <w:p w14:paraId="3877452D" w14:textId="77777777" w:rsidR="009A01B7" w:rsidRPr="00345B35" w:rsidRDefault="009A01B7" w:rsidP="009A01B7">
      <w:pPr>
        <w:shd w:val="clear" w:color="auto" w:fill="FFFFFF"/>
        <w:spacing w:before="120" w:after="0" w:line="240" w:lineRule="auto"/>
        <w:rPr>
          <w:rFonts w:ascii="Times New Roman" w:eastAsia="Times New Roman" w:hAnsi="Times New Roman" w:cs="Times New Roman"/>
          <w:color w:val="000000"/>
          <w:kern w:val="0"/>
          <w:sz w:val="24"/>
          <w:szCs w:val="24"/>
          <w:lang w:eastAsia="cs-CZ"/>
          <w14:ligatures w14:val="none"/>
        </w:rPr>
      </w:pPr>
      <w:r w:rsidRPr="00345B35">
        <w:rPr>
          <w:rFonts w:ascii="Times New Roman" w:eastAsia="Times New Roman" w:hAnsi="Times New Roman" w:cs="Times New Roman"/>
          <w:color w:val="000000"/>
          <w:kern w:val="0"/>
          <w:sz w:val="24"/>
          <w:szCs w:val="24"/>
          <w:lang w:eastAsia="cs-CZ"/>
          <w14:ligatures w14:val="none"/>
        </w:rPr>
        <w:t>Zvláštní matrika provede zápis do matriční knihy po obdržení podkladů nejpozději do 30 dnů.</w:t>
      </w:r>
    </w:p>
    <w:p w14:paraId="52A5AB49" w14:textId="2E2BCFF3" w:rsidR="009A01B7" w:rsidRPr="00345B35" w:rsidRDefault="009A01B7" w:rsidP="009A01B7">
      <w:pPr>
        <w:spacing w:before="375" w:line="240" w:lineRule="auto"/>
        <w:outlineLvl w:val="2"/>
        <w:rPr>
          <w:rFonts w:ascii="Times New Roman" w:eastAsia="Times New Roman" w:hAnsi="Times New Roman" w:cs="Times New Roman"/>
          <w:b/>
          <w:bCs/>
          <w:caps/>
          <w:color w:val="4A4A4A"/>
          <w:kern w:val="0"/>
          <w:sz w:val="27"/>
          <w:szCs w:val="27"/>
          <w:lang w:eastAsia="cs-CZ"/>
          <w14:ligatures w14:val="none"/>
        </w:rPr>
      </w:pPr>
      <w:r w:rsidRPr="00345B35">
        <w:rPr>
          <w:rFonts w:ascii="Times New Roman" w:eastAsia="Times New Roman" w:hAnsi="Times New Roman" w:cs="Times New Roman"/>
          <w:b/>
          <w:bCs/>
          <w:caps/>
          <w:color w:val="4A4A4A"/>
          <w:kern w:val="0"/>
          <w:sz w:val="27"/>
          <w:szCs w:val="27"/>
          <w:lang w:eastAsia="cs-CZ"/>
          <w14:ligatures w14:val="none"/>
        </w:rPr>
        <w:t>VÍCE INFORMACÍ NAJDETE NA STRÁNKÁCH MVČR.</w:t>
      </w:r>
    </w:p>
    <w:sectPr w:rsidR="009A01B7" w:rsidRPr="00345B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50C7"/>
    <w:multiLevelType w:val="hybridMultilevel"/>
    <w:tmpl w:val="560ECB32"/>
    <w:lvl w:ilvl="0" w:tplc="2862933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8214C7"/>
    <w:multiLevelType w:val="multilevel"/>
    <w:tmpl w:val="935E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A31D7"/>
    <w:multiLevelType w:val="multilevel"/>
    <w:tmpl w:val="7858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81C9F"/>
    <w:multiLevelType w:val="multilevel"/>
    <w:tmpl w:val="9042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C4924"/>
    <w:multiLevelType w:val="hybridMultilevel"/>
    <w:tmpl w:val="09BA830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1A6240"/>
    <w:multiLevelType w:val="multilevel"/>
    <w:tmpl w:val="F78C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74FDB"/>
    <w:multiLevelType w:val="multilevel"/>
    <w:tmpl w:val="B3BA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65F46"/>
    <w:multiLevelType w:val="multilevel"/>
    <w:tmpl w:val="94AE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C09A1"/>
    <w:multiLevelType w:val="multilevel"/>
    <w:tmpl w:val="38FC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BE71F3"/>
    <w:multiLevelType w:val="multilevel"/>
    <w:tmpl w:val="8B08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84E2F"/>
    <w:multiLevelType w:val="multilevel"/>
    <w:tmpl w:val="3C2A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935412"/>
    <w:multiLevelType w:val="hybridMultilevel"/>
    <w:tmpl w:val="537E74A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D8036A"/>
    <w:multiLevelType w:val="hybridMultilevel"/>
    <w:tmpl w:val="4F723AD6"/>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771E6D"/>
    <w:multiLevelType w:val="hybridMultilevel"/>
    <w:tmpl w:val="A75C24D8"/>
    <w:lvl w:ilvl="0" w:tplc="2862933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8F77CF"/>
    <w:multiLevelType w:val="multilevel"/>
    <w:tmpl w:val="204E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987602"/>
    <w:multiLevelType w:val="hybridMultilevel"/>
    <w:tmpl w:val="12080816"/>
    <w:lvl w:ilvl="0" w:tplc="2862933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0D4E7F"/>
    <w:multiLevelType w:val="hybridMultilevel"/>
    <w:tmpl w:val="4D949DD0"/>
    <w:lvl w:ilvl="0" w:tplc="2862933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D97C99"/>
    <w:multiLevelType w:val="hybridMultilevel"/>
    <w:tmpl w:val="8B8E6F00"/>
    <w:lvl w:ilvl="0" w:tplc="2862933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B13663"/>
    <w:multiLevelType w:val="hybridMultilevel"/>
    <w:tmpl w:val="4E8A9374"/>
    <w:lvl w:ilvl="0" w:tplc="2862933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C8570E"/>
    <w:multiLevelType w:val="hybridMultilevel"/>
    <w:tmpl w:val="E4F8999A"/>
    <w:lvl w:ilvl="0" w:tplc="2862933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017F6F"/>
    <w:multiLevelType w:val="multilevel"/>
    <w:tmpl w:val="51CE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5346F4"/>
    <w:multiLevelType w:val="multilevel"/>
    <w:tmpl w:val="916ED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004020"/>
    <w:multiLevelType w:val="multilevel"/>
    <w:tmpl w:val="9B6E3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363479"/>
    <w:multiLevelType w:val="hybridMultilevel"/>
    <w:tmpl w:val="D9F4EFBE"/>
    <w:lvl w:ilvl="0" w:tplc="2862933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651101"/>
    <w:multiLevelType w:val="hybridMultilevel"/>
    <w:tmpl w:val="0EBA6632"/>
    <w:lvl w:ilvl="0" w:tplc="2862933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720689"/>
    <w:multiLevelType w:val="multilevel"/>
    <w:tmpl w:val="C502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9D7208"/>
    <w:multiLevelType w:val="multilevel"/>
    <w:tmpl w:val="FD4A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BA0EB9"/>
    <w:multiLevelType w:val="hybridMultilevel"/>
    <w:tmpl w:val="C5606C92"/>
    <w:lvl w:ilvl="0" w:tplc="2862933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037CFC"/>
    <w:multiLevelType w:val="multilevel"/>
    <w:tmpl w:val="21F0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B055CC"/>
    <w:multiLevelType w:val="multilevel"/>
    <w:tmpl w:val="6704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4523738">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2" w16cid:durableId="1853689115">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 w16cid:durableId="1882984430">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4" w16cid:durableId="1160270995">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5" w16cid:durableId="1761370544">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6" w16cid:durableId="192308671">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7" w16cid:durableId="573776944">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8" w16cid:durableId="1466966511">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9" w16cid:durableId="196967604">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0" w16cid:durableId="852688939">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1" w16cid:durableId="292828893">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2" w16cid:durableId="550993676">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3" w16cid:durableId="625157471">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4" w16cid:durableId="211964356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5" w16cid:durableId="1345018367">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6" w16cid:durableId="582642996">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7" w16cid:durableId="63376278">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8" w16cid:durableId="1886334797">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9" w16cid:durableId="1919247510">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16cid:durableId="1936740933">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1" w16cid:durableId="512258167">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22" w16cid:durableId="2052805207">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3" w16cid:durableId="2012444399">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24" w16cid:durableId="1480539886">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5" w16cid:durableId="1626691178">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6" w16cid:durableId="109786746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7" w16cid:durableId="233590912">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8" w16cid:durableId="73828476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9" w16cid:durableId="936059780">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0" w16cid:durableId="71801995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1" w16cid:durableId="19654969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2" w16cid:durableId="144274739">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3" w16cid:durableId="93404559">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4" w16cid:durableId="1174225889">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5" w16cid:durableId="154825408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6" w16cid:durableId="584539062">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7" w16cid:durableId="1385912991">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38" w16cid:durableId="673995078">
    <w:abstractNumId w:val="21"/>
    <w:lvlOverride w:ilvl="1">
      <w:lvl w:ilvl="1">
        <w:numFmt w:val="bullet"/>
        <w:lvlText w:val=""/>
        <w:lvlJc w:val="left"/>
        <w:pPr>
          <w:tabs>
            <w:tab w:val="num" w:pos="1440"/>
          </w:tabs>
          <w:ind w:left="1440" w:hanging="360"/>
        </w:pPr>
        <w:rPr>
          <w:rFonts w:ascii="Wingdings" w:hAnsi="Wingdings" w:hint="default"/>
          <w:sz w:val="20"/>
        </w:rPr>
      </w:lvl>
    </w:lvlOverride>
  </w:num>
  <w:num w:numId="39" w16cid:durableId="2140100127">
    <w:abstractNumId w:val="21"/>
    <w:lvlOverride w:ilvl="1">
      <w:lvl w:ilvl="1">
        <w:numFmt w:val="bullet"/>
        <w:lvlText w:val=""/>
        <w:lvlJc w:val="left"/>
        <w:pPr>
          <w:tabs>
            <w:tab w:val="num" w:pos="1440"/>
          </w:tabs>
          <w:ind w:left="1440" w:hanging="360"/>
        </w:pPr>
        <w:rPr>
          <w:rFonts w:ascii="Wingdings" w:hAnsi="Wingdings" w:hint="default"/>
          <w:sz w:val="20"/>
        </w:rPr>
      </w:lvl>
    </w:lvlOverride>
  </w:num>
  <w:num w:numId="40" w16cid:durableId="268195550">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41" w16cid:durableId="158348539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2" w16cid:durableId="118640626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3" w16cid:durableId="882640160">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4" w16cid:durableId="2089572454">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45" w16cid:durableId="88964337">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46" w16cid:durableId="122190787">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47" w16cid:durableId="176190275">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48" w16cid:durableId="1491560786">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49" w16cid:durableId="256332584">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50" w16cid:durableId="2059695359">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51" w16cid:durableId="65098133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2" w16cid:durableId="870073707">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3" w16cid:durableId="1223757991">
    <w:abstractNumId w:val="13"/>
  </w:num>
  <w:num w:numId="54" w16cid:durableId="16738307">
    <w:abstractNumId w:val="0"/>
  </w:num>
  <w:num w:numId="55" w16cid:durableId="257063045">
    <w:abstractNumId w:val="23"/>
  </w:num>
  <w:num w:numId="56" w16cid:durableId="605159639">
    <w:abstractNumId w:val="11"/>
  </w:num>
  <w:num w:numId="57" w16cid:durableId="1994599023">
    <w:abstractNumId w:val="19"/>
  </w:num>
  <w:num w:numId="58" w16cid:durableId="876621608">
    <w:abstractNumId w:val="12"/>
  </w:num>
  <w:num w:numId="59" w16cid:durableId="758209505">
    <w:abstractNumId w:val="27"/>
  </w:num>
  <w:num w:numId="60" w16cid:durableId="952977536">
    <w:abstractNumId w:val="4"/>
  </w:num>
  <w:num w:numId="61" w16cid:durableId="1615281311">
    <w:abstractNumId w:val="16"/>
  </w:num>
  <w:num w:numId="62" w16cid:durableId="1767118129">
    <w:abstractNumId w:val="15"/>
  </w:num>
  <w:num w:numId="63" w16cid:durableId="1068646924">
    <w:abstractNumId w:val="17"/>
  </w:num>
  <w:num w:numId="64" w16cid:durableId="285820601">
    <w:abstractNumId w:val="24"/>
  </w:num>
  <w:num w:numId="65" w16cid:durableId="1494637297">
    <w:abstractNumId w:val="18"/>
  </w:num>
  <w:num w:numId="66" w16cid:durableId="1459183665">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67" w16cid:durableId="1983926546">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68" w16cid:durableId="817653401">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69" w16cid:durableId="673993363">
    <w:abstractNumId w:val="28"/>
    <w:lvlOverride w:ilvl="0">
      <w:lvl w:ilvl="0">
        <w:numFmt w:val="bullet"/>
        <w:lvlText w:val=""/>
        <w:lvlJc w:val="left"/>
        <w:pPr>
          <w:tabs>
            <w:tab w:val="num" w:pos="720"/>
          </w:tabs>
          <w:ind w:left="720" w:hanging="360"/>
        </w:pPr>
        <w:rPr>
          <w:rFonts w:ascii="Wingdings" w:hAnsi="Wingdings" w:hint="default"/>
          <w:sz w:val="20"/>
        </w:rPr>
      </w:lvl>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ED0"/>
    <w:rsid w:val="00103B47"/>
    <w:rsid w:val="001349B4"/>
    <w:rsid w:val="001701B4"/>
    <w:rsid w:val="001D0ED0"/>
    <w:rsid w:val="00345B35"/>
    <w:rsid w:val="00475F65"/>
    <w:rsid w:val="004C3606"/>
    <w:rsid w:val="0058105A"/>
    <w:rsid w:val="006227E8"/>
    <w:rsid w:val="00780894"/>
    <w:rsid w:val="009317C9"/>
    <w:rsid w:val="009508BD"/>
    <w:rsid w:val="00976BD6"/>
    <w:rsid w:val="009A01B7"/>
    <w:rsid w:val="00A60AD1"/>
    <w:rsid w:val="00A77A53"/>
    <w:rsid w:val="00AB5A48"/>
    <w:rsid w:val="00B71DDA"/>
    <w:rsid w:val="00C1264D"/>
    <w:rsid w:val="00C462E0"/>
    <w:rsid w:val="00DD2D8F"/>
    <w:rsid w:val="00F152B9"/>
    <w:rsid w:val="00FD4F1F"/>
    <w:rsid w:val="00FE67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90BB"/>
  <w15:chartTrackingRefBased/>
  <w15:docId w15:val="{40884305-E95D-4B6C-A6C0-56297BE7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1D0ED0"/>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cs-CZ"/>
      <w14:ligatures w14:val="none"/>
    </w:rPr>
  </w:style>
  <w:style w:type="paragraph" w:styleId="Nadpis3">
    <w:name w:val="heading 3"/>
    <w:basedOn w:val="Normln"/>
    <w:link w:val="Nadpis3Char"/>
    <w:uiPriority w:val="9"/>
    <w:qFormat/>
    <w:rsid w:val="001D0ED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1D0ED0"/>
    <w:rPr>
      <w:rFonts w:ascii="Times New Roman" w:eastAsia="Times New Roman" w:hAnsi="Times New Roman" w:cs="Times New Roman"/>
      <w:b/>
      <w:bCs/>
      <w:kern w:val="0"/>
      <w:sz w:val="36"/>
      <w:szCs w:val="36"/>
      <w:lang w:eastAsia="cs-CZ"/>
      <w14:ligatures w14:val="none"/>
    </w:rPr>
  </w:style>
  <w:style w:type="character" w:customStyle="1" w:styleId="Nadpis3Char">
    <w:name w:val="Nadpis 3 Char"/>
    <w:basedOn w:val="Standardnpsmoodstavce"/>
    <w:link w:val="Nadpis3"/>
    <w:uiPriority w:val="9"/>
    <w:rsid w:val="001D0ED0"/>
    <w:rPr>
      <w:rFonts w:ascii="Times New Roman" w:eastAsia="Times New Roman" w:hAnsi="Times New Roman" w:cs="Times New Roman"/>
      <w:b/>
      <w:bCs/>
      <w:kern w:val="0"/>
      <w:sz w:val="27"/>
      <w:szCs w:val="27"/>
      <w:lang w:eastAsia="cs-CZ"/>
      <w14:ligatures w14:val="none"/>
    </w:rPr>
  </w:style>
  <w:style w:type="character" w:styleId="Hypertextovodkaz">
    <w:name w:val="Hyperlink"/>
    <w:basedOn w:val="Standardnpsmoodstavce"/>
    <w:uiPriority w:val="99"/>
    <w:unhideWhenUsed/>
    <w:rsid w:val="001D0ED0"/>
    <w:rPr>
      <w:color w:val="0000FF"/>
      <w:u w:val="single"/>
    </w:rPr>
  </w:style>
  <w:style w:type="paragraph" w:styleId="Normlnweb">
    <w:name w:val="Normal (Web)"/>
    <w:basedOn w:val="Normln"/>
    <w:uiPriority w:val="99"/>
    <w:unhideWhenUsed/>
    <w:rsid w:val="001D0ED0"/>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Nevyeenzmnka">
    <w:name w:val="Unresolved Mention"/>
    <w:basedOn w:val="Standardnpsmoodstavce"/>
    <w:uiPriority w:val="99"/>
    <w:semiHidden/>
    <w:unhideWhenUsed/>
    <w:rsid w:val="001349B4"/>
    <w:rPr>
      <w:color w:val="605E5C"/>
      <w:shd w:val="clear" w:color="auto" w:fill="E1DFDD"/>
    </w:rPr>
  </w:style>
  <w:style w:type="paragraph" w:styleId="Odstavecseseznamem">
    <w:name w:val="List Paragraph"/>
    <w:basedOn w:val="Normln"/>
    <w:uiPriority w:val="34"/>
    <w:qFormat/>
    <w:rsid w:val="00C126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44972">
      <w:bodyDiv w:val="1"/>
      <w:marLeft w:val="0"/>
      <w:marRight w:val="0"/>
      <w:marTop w:val="0"/>
      <w:marBottom w:val="0"/>
      <w:divBdr>
        <w:top w:val="none" w:sz="0" w:space="0" w:color="auto"/>
        <w:left w:val="none" w:sz="0" w:space="0" w:color="auto"/>
        <w:bottom w:val="none" w:sz="0" w:space="0" w:color="auto"/>
        <w:right w:val="none" w:sz="0" w:space="0" w:color="auto"/>
      </w:divBdr>
      <w:divsChild>
        <w:div w:id="1902859062">
          <w:marLeft w:val="0"/>
          <w:marRight w:val="0"/>
          <w:marTop w:val="0"/>
          <w:marBottom w:val="375"/>
          <w:divBdr>
            <w:top w:val="none" w:sz="0" w:space="0" w:color="auto"/>
            <w:left w:val="none" w:sz="0" w:space="0" w:color="auto"/>
            <w:bottom w:val="none" w:sz="0" w:space="0" w:color="auto"/>
            <w:right w:val="none" w:sz="0" w:space="0" w:color="auto"/>
          </w:divBdr>
        </w:div>
        <w:div w:id="1342052430">
          <w:marLeft w:val="0"/>
          <w:marRight w:val="0"/>
          <w:marTop w:val="0"/>
          <w:marBottom w:val="0"/>
          <w:divBdr>
            <w:top w:val="none" w:sz="0" w:space="0" w:color="auto"/>
            <w:left w:val="none" w:sz="0" w:space="0" w:color="auto"/>
            <w:bottom w:val="none" w:sz="0" w:space="0" w:color="auto"/>
            <w:right w:val="none" w:sz="0" w:space="0" w:color="auto"/>
          </w:divBdr>
        </w:div>
      </w:divsChild>
    </w:div>
    <w:div w:id="681587680">
      <w:bodyDiv w:val="1"/>
      <w:marLeft w:val="0"/>
      <w:marRight w:val="0"/>
      <w:marTop w:val="0"/>
      <w:marBottom w:val="0"/>
      <w:divBdr>
        <w:top w:val="none" w:sz="0" w:space="0" w:color="auto"/>
        <w:left w:val="none" w:sz="0" w:space="0" w:color="auto"/>
        <w:bottom w:val="none" w:sz="0" w:space="0" w:color="auto"/>
        <w:right w:val="none" w:sz="0" w:space="0" w:color="auto"/>
      </w:divBdr>
      <w:divsChild>
        <w:div w:id="312562551">
          <w:marLeft w:val="0"/>
          <w:marRight w:val="0"/>
          <w:marTop w:val="0"/>
          <w:marBottom w:val="375"/>
          <w:divBdr>
            <w:top w:val="none" w:sz="0" w:space="0" w:color="auto"/>
            <w:left w:val="none" w:sz="0" w:space="0" w:color="auto"/>
            <w:bottom w:val="none" w:sz="0" w:space="0" w:color="auto"/>
            <w:right w:val="none" w:sz="0" w:space="0" w:color="auto"/>
          </w:divBdr>
        </w:div>
        <w:div w:id="308677680">
          <w:marLeft w:val="0"/>
          <w:marRight w:val="0"/>
          <w:marTop w:val="0"/>
          <w:marBottom w:val="0"/>
          <w:divBdr>
            <w:top w:val="none" w:sz="0" w:space="0" w:color="auto"/>
            <w:left w:val="none" w:sz="0" w:space="0" w:color="auto"/>
            <w:bottom w:val="none" w:sz="0" w:space="0" w:color="auto"/>
            <w:right w:val="none" w:sz="0" w:space="0" w:color="auto"/>
          </w:divBdr>
        </w:div>
      </w:divsChild>
    </w:div>
    <w:div w:id="713846266">
      <w:bodyDiv w:val="1"/>
      <w:marLeft w:val="0"/>
      <w:marRight w:val="0"/>
      <w:marTop w:val="0"/>
      <w:marBottom w:val="0"/>
      <w:divBdr>
        <w:top w:val="none" w:sz="0" w:space="0" w:color="auto"/>
        <w:left w:val="none" w:sz="0" w:space="0" w:color="auto"/>
        <w:bottom w:val="none" w:sz="0" w:space="0" w:color="auto"/>
        <w:right w:val="none" w:sz="0" w:space="0" w:color="auto"/>
      </w:divBdr>
      <w:divsChild>
        <w:div w:id="1963800771">
          <w:marLeft w:val="0"/>
          <w:marRight w:val="0"/>
          <w:marTop w:val="0"/>
          <w:marBottom w:val="375"/>
          <w:divBdr>
            <w:top w:val="none" w:sz="0" w:space="0" w:color="auto"/>
            <w:left w:val="none" w:sz="0" w:space="0" w:color="auto"/>
            <w:bottom w:val="none" w:sz="0" w:space="0" w:color="auto"/>
            <w:right w:val="none" w:sz="0" w:space="0" w:color="auto"/>
          </w:divBdr>
        </w:div>
      </w:divsChild>
    </w:div>
    <w:div w:id="1339892699">
      <w:bodyDiv w:val="1"/>
      <w:marLeft w:val="0"/>
      <w:marRight w:val="0"/>
      <w:marTop w:val="0"/>
      <w:marBottom w:val="0"/>
      <w:divBdr>
        <w:top w:val="none" w:sz="0" w:space="0" w:color="auto"/>
        <w:left w:val="none" w:sz="0" w:space="0" w:color="auto"/>
        <w:bottom w:val="none" w:sz="0" w:space="0" w:color="auto"/>
        <w:right w:val="none" w:sz="0" w:space="0" w:color="auto"/>
      </w:divBdr>
      <w:divsChild>
        <w:div w:id="738601425">
          <w:marLeft w:val="0"/>
          <w:marRight w:val="0"/>
          <w:marTop w:val="0"/>
          <w:marBottom w:val="375"/>
          <w:divBdr>
            <w:top w:val="none" w:sz="0" w:space="0" w:color="auto"/>
            <w:left w:val="none" w:sz="0" w:space="0" w:color="auto"/>
            <w:bottom w:val="none" w:sz="0" w:space="0" w:color="auto"/>
            <w:right w:val="none" w:sz="0" w:space="0" w:color="auto"/>
          </w:divBdr>
        </w:div>
      </w:divsChild>
    </w:div>
    <w:div w:id="209881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vcr.cz/clanek/obcan-na-urade-82997.aspx?q=Y2hudW09NQ%3d%3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rika@mestysbudisov.cz" TargetMode="External"/><Relationship Id="rId12" Type="http://schemas.openxmlformats.org/officeDocument/2006/relationships/hyperlink" Target="https://www.brno-stred.cz/urad-mc/zivotni-situace/matrika/zvlastni-matri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trika@mestysbudisov.cz" TargetMode="External"/><Relationship Id="rId11" Type="http://schemas.openxmlformats.org/officeDocument/2006/relationships/hyperlink" Target="http://www.mvcr.cz/clanek/jmena-a-prijmeni-zmena-jmena-a-prijmeni.aspx" TargetMode="External"/><Relationship Id="rId5" Type="http://schemas.openxmlformats.org/officeDocument/2006/relationships/hyperlink" Target="https://www.mvcr.cz/clanek/obcan-na-urade-82997.aspx?q=Y2hudW09NQ%3d%3d" TargetMode="External"/><Relationship Id="rId10" Type="http://schemas.openxmlformats.org/officeDocument/2006/relationships/hyperlink" Target="mailto:matrika@mestysbudisov.cz" TargetMode="External"/><Relationship Id="rId4" Type="http://schemas.openxmlformats.org/officeDocument/2006/relationships/webSettings" Target="webSettings.xml"/><Relationship Id="rId9" Type="http://schemas.openxmlformats.org/officeDocument/2006/relationships/hyperlink" Target="mailto:matrika@mestysbudisov.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10</Pages>
  <Words>2915</Words>
  <Characters>17202</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Piňosová - Matrika</dc:creator>
  <cp:keywords/>
  <dc:description/>
  <cp:lastModifiedBy>Pavla  Piňosová - Matrika</cp:lastModifiedBy>
  <cp:revision>15</cp:revision>
  <dcterms:created xsi:type="dcterms:W3CDTF">2024-01-15T13:25:00Z</dcterms:created>
  <dcterms:modified xsi:type="dcterms:W3CDTF">2024-01-19T10:17:00Z</dcterms:modified>
</cp:coreProperties>
</file>